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168E8" w14:textId="1D260ED4" w:rsidR="009A6CDE" w:rsidRPr="000B22C6" w:rsidRDefault="009A6CDE" w:rsidP="009A6CDE">
      <w:pPr>
        <w:pStyle w:val="Overskrift1"/>
        <w:rPr>
          <w:sz w:val="32"/>
          <w:szCs w:val="32"/>
        </w:rPr>
      </w:pPr>
      <w:r w:rsidRPr="000B22C6">
        <w:rPr>
          <w:sz w:val="32"/>
          <w:szCs w:val="32"/>
        </w:rPr>
        <w:t xml:space="preserve">Bestillingsskjema for </w:t>
      </w:r>
      <w:r w:rsidR="002C3914">
        <w:rPr>
          <w:sz w:val="32"/>
          <w:szCs w:val="32"/>
        </w:rPr>
        <w:t>Noregspris</w:t>
      </w:r>
    </w:p>
    <w:p w14:paraId="47F25CFB" w14:textId="32111B08" w:rsidR="009A6CDE" w:rsidRPr="000B22C6" w:rsidRDefault="00F316A6" w:rsidP="48907872">
      <w:pPr>
        <w:rPr>
          <w:rFonts w:ascii="Source Sans Pro" w:eastAsia="Source Sans Pro" w:hAnsi="Source Sans Pro" w:cs="Source Sans Pro"/>
          <w:sz w:val="22"/>
          <w:szCs w:val="22"/>
        </w:rPr>
      </w:pPr>
      <w:r w:rsidRPr="000B22C6">
        <w:rPr>
          <w:rFonts w:ascii="Source Sans Pro" w:eastAsia="Source Sans Pro" w:hAnsi="Source Sans Pro" w:cs="Source Sans Pro"/>
          <w:i/>
          <w:iCs/>
          <w:color w:val="000000" w:themeColor="text1"/>
          <w:sz w:val="22"/>
          <w:szCs w:val="22"/>
        </w:rPr>
        <w:t>Derso</w:t>
      </w:r>
      <w:r w:rsidR="71A7846A" w:rsidRPr="000B22C6">
        <w:rPr>
          <w:rFonts w:ascii="Source Sans Pro" w:eastAsia="Source Sans Pro" w:hAnsi="Source Sans Pro" w:cs="Source Sans Pro"/>
          <w:i/>
          <w:iCs/>
          <w:color w:val="000000" w:themeColor="text1"/>
          <w:sz w:val="22"/>
          <w:szCs w:val="22"/>
        </w:rPr>
        <w:t xml:space="preserve">m du ikkje har høve til å bestille </w:t>
      </w:r>
      <w:r w:rsidR="002C3914">
        <w:rPr>
          <w:rFonts w:ascii="Source Sans Pro" w:eastAsia="Source Sans Pro" w:hAnsi="Source Sans Pro" w:cs="Source Sans Pro"/>
          <w:i/>
          <w:iCs/>
          <w:color w:val="000000" w:themeColor="text1"/>
          <w:sz w:val="22"/>
          <w:szCs w:val="22"/>
        </w:rPr>
        <w:t>Noregspris</w:t>
      </w:r>
      <w:r w:rsidR="71A7846A" w:rsidRPr="000B22C6">
        <w:rPr>
          <w:rFonts w:ascii="Source Sans Pro" w:eastAsia="Source Sans Pro" w:hAnsi="Source Sans Pro" w:cs="Source Sans Pro"/>
          <w:i/>
          <w:iCs/>
          <w:color w:val="000000" w:themeColor="text1"/>
          <w:sz w:val="22"/>
          <w:szCs w:val="22"/>
        </w:rPr>
        <w:t xml:space="preserve"> digitalt, bestiller du </w:t>
      </w:r>
      <w:r w:rsidR="002C3914">
        <w:rPr>
          <w:rFonts w:ascii="Source Sans Pro" w:eastAsia="Source Sans Pro" w:hAnsi="Source Sans Pro" w:cs="Source Sans Pro"/>
          <w:i/>
          <w:iCs/>
          <w:color w:val="000000" w:themeColor="text1"/>
          <w:sz w:val="22"/>
          <w:szCs w:val="22"/>
        </w:rPr>
        <w:t>Noregspris</w:t>
      </w:r>
      <w:r w:rsidR="71A7846A" w:rsidRPr="000B22C6">
        <w:rPr>
          <w:rFonts w:ascii="Source Sans Pro" w:eastAsia="Source Sans Pro" w:hAnsi="Source Sans Pro" w:cs="Source Sans Pro"/>
          <w:i/>
          <w:iCs/>
          <w:color w:val="000000" w:themeColor="text1"/>
          <w:sz w:val="22"/>
          <w:szCs w:val="22"/>
        </w:rPr>
        <w:t xml:space="preserve"> ved å fylle ut og sende dette skjemaet til</w:t>
      </w:r>
      <w:r w:rsidR="71A7846A" w:rsidRPr="000B22C6">
        <w:t xml:space="preserve"> &lt;</w:t>
      </w:r>
      <w:r w:rsidR="71A7846A" w:rsidRPr="000B22C6">
        <w:rPr>
          <w:rFonts w:ascii="Source Sans Pro" w:eastAsia="Source Sans Pro" w:hAnsi="Source Sans Pro" w:cs="Source Sans Pro"/>
          <w:i/>
          <w:iCs/>
          <w:color w:val="FF0000"/>
          <w:sz w:val="22"/>
          <w:szCs w:val="22"/>
        </w:rPr>
        <w:t>nettselskapet ditt</w:t>
      </w:r>
      <w:r w:rsidR="71A7846A" w:rsidRPr="000B22C6">
        <w:t xml:space="preserve">&gt; </w:t>
      </w:r>
      <w:r w:rsidR="71A7846A" w:rsidRPr="000B22C6">
        <w:rPr>
          <w:rFonts w:ascii="Source Sans Pro" w:eastAsia="Source Sans Pro" w:hAnsi="Source Sans Pro" w:cs="Source Sans Pro"/>
          <w:i/>
          <w:iCs/>
          <w:sz w:val="22"/>
          <w:szCs w:val="22"/>
        </w:rPr>
        <w:t xml:space="preserve">per post eller e-post. </w:t>
      </w:r>
      <w:r w:rsidR="17CDBC9E" w:rsidRPr="000B22C6">
        <w:rPr>
          <w:rFonts w:ascii="Source Sans Pro" w:eastAsia="Source Sans Pro" w:hAnsi="Source Sans Pro" w:cs="Source Sans Pro"/>
          <w:i/>
          <w:iCs/>
          <w:color w:val="FF0000"/>
          <w:sz w:val="22"/>
          <w:szCs w:val="22"/>
        </w:rPr>
        <w:t>Set inn post</w:t>
      </w:r>
      <w:r w:rsidR="00C12EAB" w:rsidRPr="000B22C6">
        <w:rPr>
          <w:rFonts w:ascii="Source Sans Pro" w:eastAsia="Source Sans Pro" w:hAnsi="Source Sans Pro" w:cs="Source Sans Pro"/>
          <w:i/>
          <w:iCs/>
          <w:color w:val="FF0000"/>
          <w:sz w:val="22"/>
          <w:szCs w:val="22"/>
        </w:rPr>
        <w:t>- og</w:t>
      </w:r>
      <w:r w:rsidR="17CDBC9E" w:rsidRPr="000B22C6">
        <w:rPr>
          <w:rFonts w:ascii="Source Sans Pro" w:eastAsia="Source Sans Pro" w:hAnsi="Source Sans Pro" w:cs="Source Sans Pro"/>
          <w:i/>
          <w:iCs/>
          <w:color w:val="FF0000"/>
          <w:sz w:val="22"/>
          <w:szCs w:val="22"/>
        </w:rPr>
        <w:t xml:space="preserve"> e-postadresse.</w:t>
      </w:r>
      <w:r w:rsidR="17CDBC9E" w:rsidRPr="000B22C6">
        <w:rPr>
          <w:rFonts w:ascii="Source Sans Pro" w:eastAsia="Source Sans Pro" w:hAnsi="Source Sans Pro" w:cs="Source Sans Pro"/>
          <w:color w:val="FF0000"/>
          <w:sz w:val="22"/>
          <w:szCs w:val="22"/>
        </w:rPr>
        <w:t> </w:t>
      </w:r>
    </w:p>
    <w:p w14:paraId="37E5D4B6" w14:textId="6F7DCC67" w:rsidR="009A6CDE" w:rsidRPr="000B22C6" w:rsidRDefault="71A7846A" w:rsidP="28D3FA48">
      <w:pPr>
        <w:rPr>
          <w:rFonts w:ascii="Source Sans Pro" w:eastAsia="Source Sans Pro" w:hAnsi="Source Sans Pro" w:cs="Source Sans Pro"/>
          <w:i/>
          <w:iCs/>
          <w:sz w:val="22"/>
          <w:szCs w:val="22"/>
        </w:rPr>
      </w:pPr>
      <w:r w:rsidRPr="000B22C6">
        <w:rPr>
          <w:rFonts w:ascii="Source Sans Pro" w:eastAsia="Source Sans Pro" w:hAnsi="Source Sans Pro" w:cs="Source Sans Pro"/>
          <w:i/>
          <w:iCs/>
          <w:color w:val="000000" w:themeColor="text1"/>
          <w:sz w:val="22"/>
          <w:szCs w:val="22"/>
        </w:rPr>
        <w:t xml:space="preserve">Ved bestilling av </w:t>
      </w:r>
      <w:r w:rsidR="002C3914">
        <w:rPr>
          <w:rFonts w:ascii="Source Sans Pro" w:eastAsia="Source Sans Pro" w:hAnsi="Source Sans Pro" w:cs="Source Sans Pro"/>
          <w:i/>
          <w:iCs/>
          <w:color w:val="000000" w:themeColor="text1"/>
          <w:sz w:val="22"/>
          <w:szCs w:val="22"/>
        </w:rPr>
        <w:t>Noregspris</w:t>
      </w:r>
      <w:r w:rsidRPr="000B22C6">
        <w:rPr>
          <w:rFonts w:ascii="Source Sans Pro" w:eastAsia="Source Sans Pro" w:hAnsi="Source Sans Pro" w:cs="Source Sans Pro"/>
          <w:i/>
          <w:iCs/>
          <w:color w:val="000000" w:themeColor="text1"/>
          <w:sz w:val="22"/>
          <w:szCs w:val="22"/>
        </w:rPr>
        <w:t xml:space="preserve"> gjennom </w:t>
      </w:r>
      <w:r w:rsidR="7C3CD4A2" w:rsidRPr="000B22C6">
        <w:rPr>
          <w:rFonts w:ascii="Source Sans Pro" w:eastAsia="Source Sans Pro" w:hAnsi="Source Sans Pro" w:cs="Source Sans Pro"/>
          <w:i/>
          <w:iCs/>
          <w:color w:val="000000" w:themeColor="text1"/>
          <w:sz w:val="22"/>
          <w:szCs w:val="22"/>
        </w:rPr>
        <w:t>dette skjemaet,</w:t>
      </w:r>
      <w:r w:rsidRPr="000B22C6">
        <w:rPr>
          <w:rFonts w:ascii="Source Sans Pro" w:eastAsia="Source Sans Pro" w:hAnsi="Source Sans Pro" w:cs="Source Sans Pro"/>
          <w:i/>
          <w:iCs/>
          <w:color w:val="000000" w:themeColor="text1"/>
          <w:sz w:val="22"/>
          <w:szCs w:val="22"/>
        </w:rPr>
        <w:t xml:space="preserve"> gjeld </w:t>
      </w:r>
      <w:r w:rsidR="002C3914">
        <w:rPr>
          <w:rFonts w:ascii="Source Sans Pro" w:eastAsia="Source Sans Pro" w:hAnsi="Source Sans Pro" w:cs="Source Sans Pro"/>
          <w:i/>
          <w:iCs/>
          <w:color w:val="000000" w:themeColor="text1"/>
          <w:sz w:val="22"/>
          <w:szCs w:val="22"/>
        </w:rPr>
        <w:t>Noregspris</w:t>
      </w:r>
      <w:r w:rsidRPr="000B22C6">
        <w:rPr>
          <w:rFonts w:ascii="Source Sans Pro" w:eastAsia="Source Sans Pro" w:hAnsi="Source Sans Pro" w:cs="Source Sans Pro"/>
          <w:i/>
          <w:iCs/>
          <w:color w:val="000000" w:themeColor="text1"/>
          <w:sz w:val="22"/>
          <w:szCs w:val="22"/>
        </w:rPr>
        <w:t xml:space="preserve"> frå den datoen bestillingsskjemaet er poststempla, eller frå datoen nettselskapet </w:t>
      </w:r>
      <w:r w:rsidR="4F27B270" w:rsidRPr="000B22C6">
        <w:rPr>
          <w:rFonts w:ascii="Source Sans Pro" w:eastAsia="Source Sans Pro" w:hAnsi="Source Sans Pro" w:cs="Source Sans Pro"/>
          <w:i/>
          <w:iCs/>
          <w:color w:val="000000" w:themeColor="text1"/>
          <w:sz w:val="22"/>
          <w:szCs w:val="22"/>
        </w:rPr>
        <w:t>mottar</w:t>
      </w:r>
      <w:r w:rsidRPr="000B22C6">
        <w:rPr>
          <w:rFonts w:ascii="Source Sans Pro" w:eastAsia="Source Sans Pro" w:hAnsi="Source Sans Pro" w:cs="Source Sans Pro"/>
          <w:i/>
          <w:iCs/>
          <w:color w:val="000000" w:themeColor="text1"/>
          <w:sz w:val="22"/>
          <w:szCs w:val="22"/>
        </w:rPr>
        <w:t xml:space="preserve"> bestillingsskjemaet dersom poststempel ikkje ligg føre. </w:t>
      </w:r>
      <w:r w:rsidR="002C3914">
        <w:rPr>
          <w:rFonts w:ascii="Source Sans Pro" w:eastAsia="Source Sans Pro" w:hAnsi="Source Sans Pro" w:cs="Source Sans Pro"/>
          <w:i/>
          <w:iCs/>
          <w:color w:val="EE0000"/>
          <w:sz w:val="22"/>
          <w:szCs w:val="22"/>
        </w:rPr>
        <w:t>Noregspris</w:t>
      </w:r>
      <w:r w:rsidRPr="000B22C6">
        <w:rPr>
          <w:rFonts w:ascii="Source Sans Pro" w:eastAsia="Source Sans Pro" w:hAnsi="Source Sans Pro" w:cs="Source Sans Pro"/>
          <w:i/>
          <w:iCs/>
          <w:color w:val="EE0000"/>
          <w:sz w:val="22"/>
          <w:szCs w:val="22"/>
        </w:rPr>
        <w:t xml:space="preserve"> kan tidlegast gjelde frå den 1. oktober 2025.</w:t>
      </w:r>
    </w:p>
    <w:p w14:paraId="071E278E" w14:textId="77777777" w:rsidR="009A6CDE" w:rsidRPr="000B22C6" w:rsidRDefault="009A6CDE" w:rsidP="009A6CDE">
      <w:pPr>
        <w:pStyle w:val="Overskrift2"/>
        <w:rPr>
          <w:sz w:val="28"/>
          <w:szCs w:val="28"/>
        </w:rPr>
      </w:pPr>
      <w:r w:rsidRPr="000B22C6">
        <w:rPr>
          <w:sz w:val="28"/>
          <w:szCs w:val="28"/>
        </w:rPr>
        <w:t>Opplysningane</w:t>
      </w:r>
      <w:r w:rsidRPr="000B22C6">
        <w:t xml:space="preserve"> til </w:t>
      </w:r>
      <w:r w:rsidRPr="000B22C6">
        <w:rPr>
          <w:sz w:val="28"/>
          <w:szCs w:val="28"/>
        </w:rPr>
        <w:t>nettkunden</w:t>
      </w:r>
      <w:r w:rsidRPr="000B22C6">
        <w:t xml:space="preserve"> </w:t>
      </w:r>
      <w:r w:rsidRPr="000B22C6">
        <w:rPr>
          <w:rFonts w:ascii="Aptos Display" w:eastAsia="Aptos Display" w:hAnsi="Aptos Display" w:cs="Aptos Display"/>
          <w:sz w:val="28"/>
          <w:szCs w:val="28"/>
        </w:rPr>
        <w:t>(obligatoriske felt er merkte med</w:t>
      </w:r>
      <w:r w:rsidRPr="000B22C6">
        <w:t xml:space="preserve"> *</w:t>
      </w:r>
      <w:r w:rsidRPr="000B22C6">
        <w:rPr>
          <w:rFonts w:ascii="Aptos Display" w:eastAsia="Aptos Display" w:hAnsi="Aptos Display" w:cs="Aptos Display"/>
          <w:sz w:val="28"/>
          <w:szCs w:val="28"/>
        </w:rPr>
        <w:t>)</w:t>
      </w:r>
    </w:p>
    <w:p w14:paraId="2AE03978" w14:textId="77777777" w:rsidR="009A6CDE" w:rsidRPr="000B22C6" w:rsidRDefault="009A6CDE" w:rsidP="48907872">
      <w:pPr>
        <w:rPr>
          <w:rFonts w:ascii="Source Sans Pro" w:eastAsia="Source Sans Pro" w:hAnsi="Source Sans Pro" w:cs="Source Sans Pro"/>
        </w:rPr>
      </w:pPr>
      <w:r w:rsidRPr="000B22C6">
        <w:rPr>
          <w:rFonts w:ascii="Source Sans Pro" w:eastAsia="Source Sans Pro" w:hAnsi="Source Sans Pro" w:cs="Source Sans Pro"/>
        </w:rPr>
        <w:t>* Fullt namn (</w:t>
      </w:r>
      <w:r w:rsidRPr="000B22C6">
        <w:rPr>
          <w:rFonts w:ascii="Source Sans Pro" w:eastAsia="Source Sans Pro" w:hAnsi="Source Sans Pro" w:cs="Source Sans Pro"/>
          <w:color w:val="000000" w:themeColor="text1"/>
        </w:rPr>
        <w:t>Fornamn og etternamn). Skriv med blokkbokstavar:</w:t>
      </w:r>
    </w:p>
    <w:p w14:paraId="770983FC" w14:textId="77777777" w:rsidR="009A6CDE" w:rsidRPr="000B22C6" w:rsidRDefault="00000000" w:rsidP="48907872">
      <w:pPr>
        <w:rPr>
          <w:rFonts w:ascii="Source Sans Pro" w:eastAsia="Source Sans Pro" w:hAnsi="Source Sans Pro" w:cs="Source Sans Pro"/>
        </w:rPr>
      </w:pPr>
      <w:r>
        <w:rPr>
          <w:rFonts w:ascii="Source Sans Pro" w:hAnsi="Source Sans Pro"/>
        </w:rPr>
        <w:pict w14:anchorId="28144E46">
          <v:rect id="_x0000_i1027" style="width:0;height:1.5pt" o:hralign="center" o:hrstd="t" o:hr="t" fillcolor="#a0a0a0" stroked="f"/>
        </w:pict>
      </w:r>
    </w:p>
    <w:p w14:paraId="4319611E" w14:textId="77777777" w:rsidR="009A6CDE" w:rsidRPr="000B22C6" w:rsidRDefault="009A6CDE" w:rsidP="48907872">
      <w:pPr>
        <w:rPr>
          <w:rFonts w:ascii="Source Sans Pro" w:eastAsia="Source Sans Pro" w:hAnsi="Source Sans Pro" w:cs="Source Sans Pro"/>
        </w:rPr>
      </w:pPr>
      <w:r w:rsidRPr="000B22C6">
        <w:rPr>
          <w:rFonts w:ascii="Source Sans Pro" w:eastAsia="Source Sans Pro" w:hAnsi="Source Sans Pro" w:cs="Source Sans Pro"/>
        </w:rPr>
        <w:t>* Telefonnummer:</w:t>
      </w:r>
    </w:p>
    <w:p w14:paraId="3FAF9E6E" w14:textId="5CCF9183" w:rsidR="009A6CDE" w:rsidRPr="000B22C6" w:rsidRDefault="00000000" w:rsidP="48907872">
      <w:pPr>
        <w:rPr>
          <w:rFonts w:ascii="Source Sans Pro" w:eastAsia="Source Sans Pro" w:hAnsi="Source Sans Pro" w:cs="Source Sans Pro"/>
        </w:rPr>
      </w:pPr>
      <w:r>
        <w:rPr>
          <w:rFonts w:ascii="Source Sans Pro" w:hAnsi="Source Sans Pro"/>
        </w:rPr>
        <w:pict w14:anchorId="112DC5C5">
          <v:rect id="_x0000_i1028" style="width:0;height:1.5pt" o:hralign="center" o:bullet="t" o:hrstd="t" o:hr="t" fillcolor="#a0a0a0" stroked="f"/>
        </w:pict>
      </w:r>
    </w:p>
    <w:p w14:paraId="4F5DB654" w14:textId="77777777" w:rsidR="009A6CDE" w:rsidRPr="000B22C6" w:rsidRDefault="009A6CDE" w:rsidP="48907872">
      <w:pPr>
        <w:rPr>
          <w:rFonts w:ascii="Source Sans Pro" w:eastAsia="Source Sans Pro" w:hAnsi="Source Sans Pro" w:cs="Source Sans Pro"/>
        </w:rPr>
      </w:pPr>
      <w:r w:rsidRPr="000B22C6">
        <w:rPr>
          <w:rFonts w:ascii="Source Sans Pro" w:eastAsia="Source Sans Pro" w:hAnsi="Source Sans Pro" w:cs="Source Sans Pro"/>
        </w:rPr>
        <w:t>E-postadresse:</w:t>
      </w:r>
    </w:p>
    <w:p w14:paraId="5928A296" w14:textId="77777777" w:rsidR="009A6CDE" w:rsidRPr="000B22C6" w:rsidRDefault="00000000" w:rsidP="48907872">
      <w:pPr>
        <w:rPr>
          <w:rFonts w:ascii="Source Sans Pro" w:eastAsia="Source Sans Pro" w:hAnsi="Source Sans Pro" w:cs="Source Sans Pro"/>
        </w:rPr>
      </w:pPr>
      <w:r>
        <w:rPr>
          <w:rFonts w:ascii="Source Sans Pro" w:hAnsi="Source Sans Pro"/>
        </w:rPr>
        <w:pict w14:anchorId="0E1D631C">
          <v:rect id="_x0000_i1029" style="width:0;height:1.5pt" o:hralign="center" o:hrstd="t" o:hr="t" fillcolor="#a0a0a0" stroked="f"/>
        </w:pict>
      </w:r>
    </w:p>
    <w:p w14:paraId="06F227D1" w14:textId="68125CF3" w:rsidR="009A6CDE" w:rsidRPr="00F309AE" w:rsidRDefault="009A6CDE" w:rsidP="48907872">
      <w:pPr>
        <w:rPr>
          <w:rFonts w:ascii="Source Sans Pro" w:eastAsia="Source Sans Pro" w:hAnsi="Source Sans Pro" w:cs="Source Sans Pro"/>
          <w:lang w:val="nb-NO"/>
        </w:rPr>
      </w:pPr>
      <w:r w:rsidRPr="00F309AE">
        <w:rPr>
          <w:rFonts w:ascii="Source Sans Pro" w:eastAsia="Source Sans Pro" w:hAnsi="Source Sans Pro" w:cs="Source Sans Pro"/>
          <w:lang w:val="nb-NO"/>
        </w:rPr>
        <w:t>* Fødselsnummer (Nummeret består av</w:t>
      </w:r>
      <w:r w:rsidR="000024E6" w:rsidRPr="00F309AE">
        <w:rPr>
          <w:rFonts w:ascii="Source Sans Pro" w:eastAsia="Source Sans Pro" w:hAnsi="Source Sans Pro" w:cs="Source Sans Pro"/>
          <w:lang w:val="nb-NO"/>
        </w:rPr>
        <w:t xml:space="preserve"> </w:t>
      </w:r>
      <w:r w:rsidRPr="00F309AE">
        <w:rPr>
          <w:rFonts w:ascii="Source Sans Pro" w:eastAsia="Source Sans Pro" w:hAnsi="Source Sans Pro" w:cs="Source Sans Pro"/>
          <w:lang w:val="nb-NO"/>
        </w:rPr>
        <w:t>11 siffer)</w:t>
      </w:r>
    </w:p>
    <w:p w14:paraId="12EE2FCE" w14:textId="220E2B34" w:rsidR="009A6CDE" w:rsidRPr="000B22C6" w:rsidRDefault="00000000" w:rsidP="48907872">
      <w:pPr>
        <w:rPr>
          <w:rFonts w:ascii="Source Sans Pro" w:eastAsia="Source Sans Pro" w:hAnsi="Source Sans Pro" w:cs="Source Sans Pro"/>
        </w:rPr>
      </w:pPr>
      <w:r>
        <w:rPr>
          <w:rFonts w:ascii="Source Sans Pro" w:hAnsi="Source Sans Pro"/>
        </w:rPr>
        <w:pict w14:anchorId="5041DBD8">
          <v:rect id="_x0000_i1030" style="width:0;height:1.5pt" o:hralign="center" o:bullet="t" o:hrstd="t" o:hr="t" fillcolor="#a0a0a0" stroked="f"/>
        </w:pict>
      </w:r>
    </w:p>
    <w:p w14:paraId="56ACB220" w14:textId="77777777" w:rsidR="009A6CDE" w:rsidRPr="000B22C6" w:rsidRDefault="009A6CDE" w:rsidP="48907872">
      <w:pPr>
        <w:rPr>
          <w:rFonts w:ascii="Source Sans Pro" w:eastAsia="Source Sans Pro" w:hAnsi="Source Sans Pro" w:cs="Source Sans Pro"/>
        </w:rPr>
      </w:pPr>
      <w:r w:rsidRPr="000B22C6">
        <w:rPr>
          <w:rFonts w:ascii="Source Sans Pro" w:eastAsia="Source Sans Pro" w:hAnsi="Source Sans Pro" w:cs="Source Sans Pro"/>
        </w:rPr>
        <w:t>*Anleggsadresse (Adressa der straummålaren er):</w:t>
      </w:r>
    </w:p>
    <w:p w14:paraId="3A3A499F" w14:textId="77777777" w:rsidR="009A6CDE" w:rsidRPr="000B22C6" w:rsidRDefault="00000000" w:rsidP="48907872">
      <w:pPr>
        <w:rPr>
          <w:rFonts w:ascii="Source Sans Pro" w:eastAsia="Source Sans Pro" w:hAnsi="Source Sans Pro" w:cs="Source Sans Pro"/>
        </w:rPr>
      </w:pPr>
      <w:r>
        <w:rPr>
          <w:rFonts w:ascii="Source Sans Pro" w:hAnsi="Source Sans Pro"/>
        </w:rPr>
        <w:pict w14:anchorId="14BBB1A3">
          <v:rect id="_x0000_i1031" style="width:0;height:1.5pt" o:hralign="center" o:hrstd="t" o:hr="t" fillcolor="#a0a0a0" stroked="f"/>
        </w:pict>
      </w:r>
    </w:p>
    <w:p w14:paraId="692723FD" w14:textId="1C7AD692" w:rsidR="009A6CDE" w:rsidRPr="000B22C6" w:rsidRDefault="009A6CDE" w:rsidP="48907872">
      <w:pPr>
        <w:rPr>
          <w:rFonts w:ascii="Source Sans Pro" w:eastAsia="Source Sans Pro" w:hAnsi="Source Sans Pro" w:cs="Source Sans Pro"/>
        </w:rPr>
      </w:pPr>
      <w:r w:rsidRPr="000B22C6">
        <w:rPr>
          <w:rFonts w:ascii="Source Sans Pro" w:eastAsia="Source Sans Pro" w:hAnsi="Source Sans Pro" w:cs="Source Sans Pro"/>
        </w:rPr>
        <w:t xml:space="preserve">* Målepunkt-ID (Nummeret finn du på nettleigefakturaen din og består av 18 siffer. Dei ti første siffera er </w:t>
      </w:r>
      <w:r w:rsidR="001B2262" w:rsidRPr="001B2262">
        <w:rPr>
          <w:rFonts w:ascii="Source Sans Pro" w:eastAsia="Source Sans Pro" w:hAnsi="Source Sans Pro" w:cs="Source Sans Pro"/>
        </w:rPr>
        <w:t>7070575000</w:t>
      </w:r>
      <w:r w:rsidRPr="000B22C6">
        <w:rPr>
          <w:rFonts w:ascii="Source Sans Pro" w:eastAsia="Source Sans Pro" w:hAnsi="Source Sans Pro" w:cs="Source Sans Pro"/>
        </w:rPr>
        <w:t>, og dei resterande 8 er det unike nummeret ditt):</w:t>
      </w:r>
    </w:p>
    <w:p w14:paraId="1D9C88D7" w14:textId="1694796C" w:rsidR="009A6CDE" w:rsidRPr="000B22C6" w:rsidRDefault="001B2262" w:rsidP="48907872">
      <w:pPr>
        <w:rPr>
          <w:rFonts w:ascii="Source Sans Pro" w:eastAsia="Source Sans Pro" w:hAnsi="Source Sans Pro" w:cs="Source Sans Pro"/>
          <w:b/>
          <w:bCs/>
        </w:rPr>
      </w:pPr>
      <w:r w:rsidRPr="001B2262">
        <w:rPr>
          <w:rFonts w:ascii="Source Sans Pro" w:eastAsia="Source Sans Pro" w:hAnsi="Source Sans Pro" w:cs="Source Sans Pro"/>
        </w:rPr>
        <w:t>7070575000</w:t>
      </w:r>
      <w:r w:rsidR="00000000">
        <w:pict w14:anchorId="7F9A79D3">
          <v:rect id="_x0000_i1032" style="width:0;height:1.5pt" o:hralign="center" o:hrstd="t" o:hr="t" fillcolor="#a0a0a0" stroked="f"/>
        </w:pict>
      </w:r>
    </w:p>
    <w:p w14:paraId="2E3EF77F" w14:textId="5427CB6E" w:rsidR="00226982" w:rsidRPr="000B22C6" w:rsidRDefault="009A6CDE" w:rsidP="48907872">
      <w:pPr>
        <w:rPr>
          <w:rFonts w:ascii="Source Sans Pro" w:eastAsia="Source Sans Pro" w:hAnsi="Source Sans Pro" w:cs="Source Sans Pro"/>
          <w:sz w:val="22"/>
          <w:szCs w:val="22"/>
        </w:rPr>
      </w:pPr>
      <w:r w:rsidRPr="000B22C6">
        <w:rPr>
          <w:rFonts w:ascii="Source Sans Pro" w:eastAsia="Source Sans Pro" w:hAnsi="Source Sans Pro" w:cs="Source Sans Pro"/>
          <w:b/>
          <w:bCs/>
          <w:sz w:val="22"/>
          <w:szCs w:val="22"/>
        </w:rPr>
        <w:t xml:space="preserve">Ved å bestille </w:t>
      </w:r>
      <w:r w:rsidR="002C3914">
        <w:rPr>
          <w:rFonts w:ascii="Source Sans Pro" w:eastAsia="Source Sans Pro" w:hAnsi="Source Sans Pro" w:cs="Source Sans Pro"/>
          <w:b/>
          <w:bCs/>
          <w:sz w:val="22"/>
          <w:szCs w:val="22"/>
        </w:rPr>
        <w:t>Noregspris</w:t>
      </w:r>
      <w:r w:rsidRPr="000B22C6">
        <w:rPr>
          <w:rFonts w:ascii="Source Sans Pro" w:eastAsia="Source Sans Pro" w:hAnsi="Source Sans Pro" w:cs="Source Sans Pro"/>
          <w:sz w:val="22"/>
          <w:szCs w:val="22"/>
        </w:rPr>
        <w:t xml:space="preserve"> </w:t>
      </w:r>
      <w:r w:rsidRPr="000B22C6">
        <w:rPr>
          <w:rFonts w:ascii="Source Sans Pro" w:eastAsia="Source Sans Pro" w:hAnsi="Source Sans Pro" w:cs="Source Sans Pro"/>
          <w:b/>
          <w:bCs/>
          <w:color w:val="000000" w:themeColor="text1"/>
          <w:sz w:val="22"/>
          <w:szCs w:val="22"/>
          <w:u w:val="single"/>
        </w:rPr>
        <w:t>stadfestar</w:t>
      </w:r>
      <w:r w:rsidRPr="000B22C6">
        <w:rPr>
          <w:rFonts w:ascii="Source Sans Pro" w:eastAsia="Source Sans Pro" w:hAnsi="Source Sans Pro" w:cs="Source Sans Pro"/>
          <w:sz w:val="22"/>
          <w:szCs w:val="22"/>
        </w:rPr>
        <w:t xml:space="preserve"> </w:t>
      </w:r>
      <w:r w:rsidRPr="000B22C6">
        <w:rPr>
          <w:rFonts w:ascii="Source Sans Pro" w:eastAsia="Source Sans Pro" w:hAnsi="Source Sans Pro" w:cs="Source Sans Pro"/>
          <w:b/>
          <w:bCs/>
          <w:color w:val="000000" w:themeColor="text1"/>
          <w:sz w:val="22"/>
          <w:szCs w:val="22"/>
        </w:rPr>
        <w:t>du at du er registrert som nettkunde på målepunktet, og at du har lese og godt</w:t>
      </w:r>
      <w:r w:rsidR="00910A8F" w:rsidRPr="000B22C6">
        <w:rPr>
          <w:rFonts w:ascii="Source Sans Pro" w:eastAsia="Source Sans Pro" w:hAnsi="Source Sans Pro" w:cs="Source Sans Pro"/>
          <w:b/>
          <w:bCs/>
          <w:color w:val="000000" w:themeColor="text1"/>
          <w:sz w:val="22"/>
          <w:szCs w:val="22"/>
        </w:rPr>
        <w:t xml:space="preserve">att </w:t>
      </w:r>
      <w:r w:rsidRPr="000B22C6">
        <w:rPr>
          <w:rFonts w:ascii="Source Sans Pro" w:eastAsia="Source Sans Pro" w:hAnsi="Source Sans Pro" w:cs="Source Sans Pro"/>
          <w:b/>
          <w:bCs/>
          <w:color w:val="000000" w:themeColor="text1"/>
          <w:sz w:val="22"/>
          <w:szCs w:val="22"/>
        </w:rPr>
        <w:t xml:space="preserve">vilkåra for </w:t>
      </w:r>
      <w:r w:rsidR="002C3914">
        <w:rPr>
          <w:rFonts w:ascii="Source Sans Pro" w:eastAsia="Source Sans Pro" w:hAnsi="Source Sans Pro" w:cs="Source Sans Pro"/>
          <w:b/>
          <w:bCs/>
          <w:color w:val="000000" w:themeColor="text1"/>
          <w:sz w:val="22"/>
          <w:szCs w:val="22"/>
        </w:rPr>
        <w:t>Noregspris</w:t>
      </w:r>
      <w:r w:rsidRPr="000B22C6">
        <w:rPr>
          <w:rFonts w:ascii="Source Sans Pro" w:eastAsia="Source Sans Pro" w:hAnsi="Source Sans Pro" w:cs="Source Sans Pro"/>
          <w:b/>
          <w:bCs/>
          <w:color w:val="000000" w:themeColor="text1"/>
          <w:sz w:val="22"/>
          <w:szCs w:val="22"/>
        </w:rPr>
        <w:t xml:space="preserve"> (på neste side).</w:t>
      </w:r>
      <w:r w:rsidRPr="000B22C6">
        <w:rPr>
          <w:rFonts w:ascii="Source Sans Pro" w:eastAsia="Source Sans Pro" w:hAnsi="Source Sans Pro" w:cs="Source Sans Pro"/>
          <w:sz w:val="22"/>
          <w:szCs w:val="22"/>
        </w:rPr>
        <w:t xml:space="preserve"> </w:t>
      </w:r>
      <w:r w:rsidR="00226982" w:rsidRPr="000B22C6">
        <w:rPr>
          <w:rFonts w:ascii="Source Sans Pro" w:eastAsia="Source Sans Pro" w:hAnsi="Source Sans Pro" w:cs="Source Sans Pro"/>
          <w:sz w:val="22"/>
          <w:szCs w:val="22"/>
        </w:rPr>
        <w:t xml:space="preserve"> </w:t>
      </w:r>
    </w:p>
    <w:p w14:paraId="16549D72" w14:textId="27276AF5" w:rsidR="010BE717" w:rsidRPr="000B22C6" w:rsidRDefault="009A6CDE" w:rsidP="48907872">
      <w:pPr>
        <w:rPr>
          <w:rFonts w:ascii="Source Sans Pro" w:eastAsia="Source Sans Pro" w:hAnsi="Source Sans Pro" w:cs="Source Sans Pro"/>
          <w:sz w:val="22"/>
          <w:szCs w:val="22"/>
        </w:rPr>
      </w:pPr>
      <w:r w:rsidRPr="000B22C6">
        <w:rPr>
          <w:rFonts w:ascii="Source Sans Pro" w:eastAsia="Source Sans Pro" w:hAnsi="Source Sans Pro" w:cs="Source Sans Pro"/>
          <w:b/>
          <w:bCs/>
          <w:color w:val="000000" w:themeColor="text1"/>
          <w:sz w:val="22"/>
          <w:szCs w:val="22"/>
        </w:rPr>
        <w:t xml:space="preserve">Vidare samtykker du til at Elhub, nettselskapet ditt, kraftleverandøren din og andre </w:t>
      </w:r>
      <w:r w:rsidR="2E59DB8E" w:rsidRPr="000B22C6">
        <w:rPr>
          <w:rFonts w:ascii="Source Sans Pro" w:eastAsia="Source Sans Pro" w:hAnsi="Source Sans Pro" w:cs="Source Sans Pro"/>
          <w:b/>
          <w:bCs/>
          <w:color w:val="000000" w:themeColor="text1"/>
          <w:sz w:val="22"/>
          <w:szCs w:val="22"/>
        </w:rPr>
        <w:t>du har samtykt til</w:t>
      </w:r>
      <w:r w:rsidR="1D09F279" w:rsidRPr="000B22C6">
        <w:rPr>
          <w:rFonts w:ascii="Source Sans Pro" w:eastAsia="Source Sans Pro" w:hAnsi="Source Sans Pro" w:cs="Source Sans Pro"/>
          <w:b/>
          <w:bCs/>
          <w:color w:val="000000" w:themeColor="text1"/>
          <w:sz w:val="22"/>
          <w:szCs w:val="22"/>
        </w:rPr>
        <w:t xml:space="preserve">, kan behandle opplysningar om forbruket ditt, faktura og annan kundeinformasjon for å utføre oppgåvene deira etter lov og forskrift.  </w:t>
      </w:r>
    </w:p>
    <w:p w14:paraId="426C8778" w14:textId="77777777" w:rsidR="009A6CDE" w:rsidRPr="000B22C6" w:rsidRDefault="009A6CDE" w:rsidP="009A6CDE">
      <w:pPr>
        <w:rPr>
          <w:rFonts w:ascii="Source Sans Pro" w:eastAsia="Source Sans Pro" w:hAnsi="Source Sans Pro" w:cs="Source Sans Pro"/>
          <w:color w:val="000000" w:themeColor="text1"/>
        </w:rPr>
      </w:pPr>
      <w:r w:rsidRPr="000B22C6">
        <w:rPr>
          <w:rFonts w:ascii="Source Sans Pro" w:eastAsia="Source Sans Pro" w:hAnsi="Source Sans Pro" w:cs="Source Sans Pro"/>
        </w:rPr>
        <w:t>*</w:t>
      </w:r>
      <w:r w:rsidRPr="000B22C6">
        <w:rPr>
          <w:rFonts w:ascii="Source Sans Pro" w:eastAsia="Source Sans Pro" w:hAnsi="Source Sans Pro" w:cs="Source Sans Pro"/>
          <w:color w:val="000000" w:themeColor="text1"/>
        </w:rPr>
        <w:t>Signaturen</w:t>
      </w:r>
      <w:r w:rsidRPr="000B22C6">
        <w:rPr>
          <w:rFonts w:ascii="Source Sans Pro" w:eastAsia="Source Sans Pro" w:hAnsi="Source Sans Pro" w:cs="Source Sans Pro"/>
        </w:rPr>
        <w:t xml:space="preserve"> til </w:t>
      </w:r>
      <w:r w:rsidRPr="000B22C6">
        <w:rPr>
          <w:rFonts w:ascii="Source Sans Pro" w:eastAsia="Source Sans Pro" w:hAnsi="Source Sans Pro" w:cs="Source Sans Pro"/>
          <w:color w:val="000000" w:themeColor="text1"/>
        </w:rPr>
        <w:t>nettkunden</w:t>
      </w:r>
      <w:r w:rsidRPr="000B22C6">
        <w:rPr>
          <w:rFonts w:ascii="Source Sans Pro" w:eastAsia="Source Sans Pro" w:hAnsi="Source Sans Pro" w:cs="Source Sans Pro"/>
        </w:rPr>
        <w:t xml:space="preserve"> </w:t>
      </w:r>
    </w:p>
    <w:p w14:paraId="5895EED1" w14:textId="77777777" w:rsidR="009A6CDE" w:rsidRPr="000B22C6" w:rsidRDefault="00000000" w:rsidP="009A6CDE">
      <w:pPr>
        <w:rPr>
          <w:rFonts w:ascii="Source Sans Pro" w:eastAsia="Source Sans Pro" w:hAnsi="Source Sans Pro" w:cs="Source Sans Pro"/>
          <w:color w:val="000000" w:themeColor="text1"/>
        </w:rPr>
      </w:pPr>
      <w:r>
        <w:pict w14:anchorId="64409C05">
          <v:rect id="_x0000_i1033" style="width:0;height:1.5pt" o:hralign="center" o:hrstd="t" o:hr="t" fillcolor="#a0a0a0" stroked="f"/>
        </w:pict>
      </w:r>
    </w:p>
    <w:p w14:paraId="0AF7BB2B" w14:textId="77777777" w:rsidR="009A6CDE" w:rsidRPr="000B22C6" w:rsidRDefault="009A6CDE" w:rsidP="48907872">
      <w:pPr>
        <w:rPr>
          <w:rFonts w:ascii="Source Sans Pro" w:eastAsia="Source Sans Pro" w:hAnsi="Source Sans Pro" w:cs="Source Sans Pro"/>
          <w:color w:val="000000" w:themeColor="text1"/>
        </w:rPr>
      </w:pPr>
      <w:r w:rsidRPr="000B22C6">
        <w:rPr>
          <w:rFonts w:ascii="Source Sans Pro" w:eastAsia="Source Sans Pro" w:hAnsi="Source Sans Pro" w:cs="Source Sans Pro"/>
        </w:rPr>
        <w:t xml:space="preserve">* </w:t>
      </w:r>
      <w:r w:rsidRPr="000B22C6">
        <w:rPr>
          <w:rFonts w:ascii="Source Sans Pro" w:eastAsia="Source Sans Pro" w:hAnsi="Source Sans Pro" w:cs="Source Sans Pro"/>
          <w:color w:val="000000" w:themeColor="text1"/>
        </w:rPr>
        <w:t>Dato</w:t>
      </w:r>
    </w:p>
    <w:p w14:paraId="5CD42208" w14:textId="77777777" w:rsidR="009A6CDE" w:rsidRPr="000B22C6" w:rsidRDefault="00000000" w:rsidP="009A6CDE">
      <w:pPr>
        <w:rPr>
          <w:rFonts w:ascii="Aptos" w:eastAsia="Aptos" w:hAnsi="Aptos" w:cs="Aptos"/>
          <w:color w:val="000000" w:themeColor="text1"/>
        </w:rPr>
      </w:pPr>
      <w:r>
        <w:pict w14:anchorId="1DAE5C23">
          <v:rect id="_x0000_i1034" style="width:0;height:1.5pt" o:hralign="center" o:hrstd="t" o:hr="t" fillcolor="#a0a0a0" stroked="f"/>
        </w:pict>
      </w:r>
    </w:p>
    <w:p w14:paraId="512A7CB3" w14:textId="396C2430" w:rsidR="009A6CDE" w:rsidRPr="000B22C6" w:rsidRDefault="009A6CDE" w:rsidP="009A6CDE">
      <w:pPr>
        <w:pStyle w:val="Overskrift2"/>
        <w:rPr>
          <w:rFonts w:ascii="Source Sans Pro" w:eastAsia="Source Sans Pro" w:hAnsi="Source Sans Pro" w:cs="Source Sans Pro"/>
          <w:color w:val="000000" w:themeColor="text1"/>
          <w:sz w:val="24"/>
          <w:szCs w:val="24"/>
        </w:rPr>
      </w:pPr>
      <w:r w:rsidRPr="000B22C6">
        <w:lastRenderedPageBreak/>
        <w:t xml:space="preserve">Vilkår for </w:t>
      </w:r>
      <w:r w:rsidR="002C3914">
        <w:t>Noregspris</w:t>
      </w:r>
    </w:p>
    <w:p w14:paraId="65FEB92A" w14:textId="44FAB264" w:rsidR="009A6CDE" w:rsidRPr="000B22C6" w:rsidRDefault="009A6CDE" w:rsidP="009A6CDE">
      <w:pPr>
        <w:rPr>
          <w:rFonts w:ascii="Source Sans Pro" w:eastAsia="Source Sans Pro" w:hAnsi="Source Sans Pro" w:cs="Source Sans Pro"/>
          <w:color w:val="000000" w:themeColor="text1"/>
          <w:sz w:val="19"/>
          <w:szCs w:val="19"/>
        </w:rPr>
      </w:pPr>
      <w:r w:rsidRPr="000B22C6">
        <w:rPr>
          <w:rFonts w:ascii="Source Sans Pro" w:eastAsia="Source Sans Pro" w:hAnsi="Source Sans Pro" w:cs="Source Sans Pro"/>
          <w:color w:val="000000" w:themeColor="text1"/>
        </w:rPr>
        <w:t>Vilkåra følger av</w:t>
      </w:r>
      <w:r w:rsidRPr="000B22C6">
        <w:rPr>
          <w:rFonts w:ascii="Source Sans Pro" w:hAnsi="Source Sans Pro"/>
        </w:rPr>
        <w:t xml:space="preserve"> </w:t>
      </w:r>
      <w:hyperlink r:id="rId8">
        <w:r w:rsidR="00A70D0B">
          <w:rPr>
            <w:rStyle w:val="Hyperkobling"/>
            <w:rFonts w:ascii="Source Sans Pro" w:eastAsia="Source Sans Pro" w:hAnsi="Source Sans Pro" w:cs="Source Sans Pro"/>
          </w:rPr>
          <w:t>lov om Norgespris og straumstønad til hushald</w:t>
        </w:r>
      </w:hyperlink>
      <w:r w:rsidRPr="000B22C6">
        <w:rPr>
          <w:rFonts w:ascii="Source Sans Pro" w:eastAsia="Source Sans Pro" w:hAnsi="Source Sans Pro" w:cs="Source Sans Pro"/>
          <w:color w:val="000000" w:themeColor="text1"/>
          <w:vertAlign w:val="superscript"/>
        </w:rPr>
        <w:t>1</w:t>
      </w:r>
      <w:r w:rsidRPr="000B22C6">
        <w:rPr>
          <w:rFonts w:ascii="Source Sans Pro" w:hAnsi="Source Sans Pro"/>
        </w:rPr>
        <w:t xml:space="preserve"> </w:t>
      </w:r>
      <w:r w:rsidRPr="000B22C6">
        <w:rPr>
          <w:rFonts w:ascii="Source Sans Pro" w:eastAsia="Source Sans Pro" w:hAnsi="Source Sans Pro" w:cs="Source Sans Pro"/>
          <w:color w:val="000000" w:themeColor="text1"/>
        </w:rPr>
        <w:t>og</w:t>
      </w:r>
      <w:r w:rsidRPr="000B22C6">
        <w:rPr>
          <w:rFonts w:ascii="Source Sans Pro" w:hAnsi="Source Sans Pro"/>
        </w:rPr>
        <w:t xml:space="preserve"> </w:t>
      </w:r>
      <w:hyperlink r:id="rId9">
        <w:r w:rsidRPr="000B22C6">
          <w:rPr>
            <w:rStyle w:val="Hyperkobling"/>
            <w:rFonts w:ascii="Source Sans Pro" w:eastAsia="Source Sans Pro" w:hAnsi="Source Sans Pro" w:cs="Source Sans Pro"/>
          </w:rPr>
          <w:t>forskrift om Norgespris</w:t>
        </w:r>
      </w:hyperlink>
      <w:r w:rsidRPr="000B22C6">
        <w:rPr>
          <w:rFonts w:ascii="Source Sans Pro" w:eastAsia="Source Sans Pro" w:hAnsi="Source Sans Pro" w:cs="Source Sans Pro"/>
          <w:color w:val="000000" w:themeColor="text1"/>
        </w:rPr>
        <w:t>.</w:t>
      </w:r>
      <w:r w:rsidRPr="000B22C6">
        <w:rPr>
          <w:rFonts w:ascii="Source Sans Pro" w:eastAsia="Source Sans Pro" w:hAnsi="Source Sans Pro" w:cs="Source Sans Pro"/>
          <w:color w:val="000000" w:themeColor="text1"/>
          <w:vertAlign w:val="superscript"/>
        </w:rPr>
        <w:t>2</w:t>
      </w:r>
      <w:r w:rsidRPr="000B22C6">
        <w:rPr>
          <w:rFonts w:ascii="Source Sans Pro" w:hAnsi="Source Sans Pro"/>
        </w:rPr>
        <w:t xml:space="preserve"> </w:t>
      </w:r>
    </w:p>
    <w:p w14:paraId="78126DCD" w14:textId="77777777" w:rsidR="009A6CDE" w:rsidRPr="000B22C6" w:rsidRDefault="009A6CDE" w:rsidP="009A6CDE">
      <w:pPr>
        <w:pStyle w:val="Listeavsnitt"/>
        <w:numPr>
          <w:ilvl w:val="0"/>
          <w:numId w:val="11"/>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Avtalepartar</w:t>
      </w:r>
    </w:p>
    <w:p w14:paraId="760B40BD" w14:textId="2B71E296" w:rsidR="009A6CDE" w:rsidRPr="000B22C6" w:rsidRDefault="009A6CDE" w:rsidP="009A6CDE">
      <w:pPr>
        <w:rPr>
          <w:rFonts w:ascii="Source Sans Pro" w:eastAsia="Source Sans Pro" w:hAnsi="Source Sans Pro" w:cs="Source Sans Pro"/>
          <w:i/>
          <w:iCs/>
          <w:color w:val="FF0000"/>
        </w:rPr>
      </w:pPr>
      <w:r w:rsidRPr="000B22C6">
        <w:rPr>
          <w:rFonts w:ascii="Source Sans Pro" w:eastAsia="Source Sans Pro" w:hAnsi="Source Sans Pro" w:cs="Source Sans Pro"/>
          <w:color w:val="000000" w:themeColor="text1"/>
        </w:rPr>
        <w:t xml:space="preserve">Avtalen om </w:t>
      </w:r>
      <w:r w:rsidR="002C3914">
        <w:rPr>
          <w:rFonts w:ascii="Source Sans Pro" w:eastAsia="Source Sans Pro" w:hAnsi="Source Sans Pro" w:cs="Source Sans Pro"/>
          <w:color w:val="000000" w:themeColor="text1"/>
        </w:rPr>
        <w:t>Noregspris</w:t>
      </w:r>
      <w:r w:rsidRPr="000B22C6">
        <w:rPr>
          <w:rFonts w:ascii="Source Sans Pro" w:hAnsi="Source Sans Pro"/>
        </w:rPr>
        <w:t xml:space="preserve"> </w:t>
      </w:r>
      <w:r w:rsidR="4DB17C49" w:rsidRPr="000B22C6">
        <w:rPr>
          <w:rFonts w:ascii="Source Sans Pro" w:hAnsi="Source Sans Pro"/>
        </w:rPr>
        <w:t>er</w:t>
      </w:r>
      <w:r w:rsidRPr="000B22C6">
        <w:rPr>
          <w:rFonts w:ascii="Source Sans Pro" w:eastAsia="Source Sans Pro" w:hAnsi="Source Sans Pro" w:cs="Source Sans Pro"/>
          <w:color w:val="000000" w:themeColor="text1"/>
        </w:rPr>
        <w:t xml:space="preserve"> mellom deg og</w:t>
      </w:r>
      <w:r w:rsidRPr="000B22C6">
        <w:rPr>
          <w:rFonts w:ascii="Source Sans Pro" w:hAnsi="Source Sans Pro"/>
        </w:rPr>
        <w:t xml:space="preserve"> &lt;</w:t>
      </w:r>
      <w:r w:rsidR="490EC9EB" w:rsidRPr="00F309AE">
        <w:rPr>
          <w:rFonts w:ascii="Source Sans Pro" w:hAnsi="Source Sans Pro"/>
          <w:color w:val="FF0000"/>
        </w:rPr>
        <w:t>ditt n</w:t>
      </w:r>
      <w:r w:rsidRPr="00F309AE">
        <w:rPr>
          <w:rFonts w:ascii="Source Sans Pro" w:eastAsia="Source Sans Pro" w:hAnsi="Source Sans Pro" w:cs="Source Sans Pro"/>
          <w:color w:val="FF0000"/>
        </w:rPr>
        <w:t>ettselskap</w:t>
      </w:r>
      <w:r w:rsidRPr="000B22C6">
        <w:rPr>
          <w:rFonts w:ascii="Source Sans Pro" w:hAnsi="Source Sans Pro"/>
        </w:rPr>
        <w:t>&gt;.</w:t>
      </w:r>
    </w:p>
    <w:p w14:paraId="28BF88D3" w14:textId="77777777" w:rsidR="009A6CDE" w:rsidRPr="000B22C6" w:rsidRDefault="009A6CDE" w:rsidP="009A6CDE">
      <w:pPr>
        <w:pStyle w:val="Listeavsnitt"/>
        <w:numPr>
          <w:ilvl w:val="0"/>
          <w:numId w:val="11"/>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Deltaking</w:t>
      </w:r>
    </w:p>
    <w:p w14:paraId="56F0CB5C" w14:textId="03583F4F" w:rsidR="00331CA4" w:rsidRPr="000B22C6" w:rsidRDefault="00331CA4" w:rsidP="00331CA4">
      <w:pPr>
        <w:spacing w:after="0"/>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 xml:space="preserve">Du som bestiller </w:t>
      </w:r>
      <w:r w:rsidR="002C3914">
        <w:rPr>
          <w:rFonts w:ascii="Source Sans Pro" w:eastAsia="Source Sans Pro" w:hAnsi="Source Sans Pro" w:cs="Source Sans Pro"/>
          <w:sz w:val="22"/>
          <w:szCs w:val="22"/>
        </w:rPr>
        <w:t>Noregspris</w:t>
      </w:r>
      <w:r w:rsidRPr="000B22C6">
        <w:rPr>
          <w:rFonts w:ascii="Source Sans Pro" w:eastAsia="Source Sans Pro" w:hAnsi="Source Sans Pro" w:cs="Source Sans Pro"/>
          <w:sz w:val="22"/>
          <w:szCs w:val="22"/>
        </w:rPr>
        <w:t>, må ha rett til å delta i ordninga. Følgande nettkundar har rett til å delta:</w:t>
      </w:r>
    </w:p>
    <w:p w14:paraId="763E3CEB" w14:textId="77777777" w:rsidR="00331CA4" w:rsidRPr="000B22C6" w:rsidRDefault="00331CA4" w:rsidP="00331CA4">
      <w:pPr>
        <w:pStyle w:val="Listeavsnitt"/>
        <w:numPr>
          <w:ilvl w:val="0"/>
          <w:numId w:val="22"/>
        </w:numPr>
        <w:spacing w:after="0"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 xml:space="preserve">Hushaldningskunde: nettkunde på målepunkt som er rettmessig registrert som hushaldningskunde hos nettselskapet. </w:t>
      </w:r>
    </w:p>
    <w:p w14:paraId="4CB40A04" w14:textId="77777777" w:rsidR="00331CA4" w:rsidRPr="000B22C6" w:rsidRDefault="00331CA4" w:rsidP="00331CA4">
      <w:pPr>
        <w:pStyle w:val="Listeavsnitt"/>
        <w:numPr>
          <w:ilvl w:val="0"/>
          <w:numId w:val="22"/>
        </w:numPr>
        <w:spacing w:after="0"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Fritidsbustadskunde: nettkunde på målepunkt registrert på privat abonnent og som er rettmessig registrert som hytte og fritidshus hos nettselskapet.</w:t>
      </w:r>
    </w:p>
    <w:p w14:paraId="31F12507" w14:textId="77777777" w:rsidR="00331CA4" w:rsidRPr="000B22C6" w:rsidRDefault="00331CA4" w:rsidP="00331CA4">
      <w:pPr>
        <w:numPr>
          <w:ilvl w:val="0"/>
          <w:numId w:val="22"/>
        </w:numPr>
        <w:spacing w:after="0"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Bustadselskap med felles hushaldningsforbruk og/eller fritidsbustadforbruk.</w:t>
      </w:r>
    </w:p>
    <w:p w14:paraId="0B2654C3" w14:textId="77777777" w:rsidR="00331CA4" w:rsidRPr="000B22C6" w:rsidRDefault="00331CA4" w:rsidP="00331CA4">
      <w:pPr>
        <w:pStyle w:val="Listeavsnitt"/>
        <w:numPr>
          <w:ilvl w:val="0"/>
          <w:numId w:val="22"/>
        </w:numPr>
        <w:spacing w:after="0"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Gards- og grendeverk med hushaldningsforbruk og/eller fritidsbustadforbruk.</w:t>
      </w:r>
    </w:p>
    <w:p w14:paraId="588E80CC" w14:textId="77777777" w:rsidR="00331CA4" w:rsidRPr="000B22C6" w:rsidRDefault="00331CA4" w:rsidP="00331CA4">
      <w:pPr>
        <w:spacing w:before="240"/>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Dersom du er usamd med nettselskapet ditt om du har rett til å delta i ordninga, kan du legge saka fram for Reguleringsmyndigheita for energi (RME).</w:t>
      </w:r>
    </w:p>
    <w:p w14:paraId="57A5F932" w14:textId="77777777" w:rsidR="009A6CDE" w:rsidRPr="000B22C6" w:rsidRDefault="009A6CDE" w:rsidP="009A6CDE">
      <w:pPr>
        <w:pStyle w:val="Listeavsnitt"/>
        <w:numPr>
          <w:ilvl w:val="0"/>
          <w:numId w:val="11"/>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Pris</w:t>
      </w:r>
    </w:p>
    <w:p w14:paraId="1555D4CD" w14:textId="5E82B1D0" w:rsidR="009A6CDE" w:rsidRPr="000B22C6" w:rsidRDefault="009A6CDE" w:rsidP="009A6CDE">
      <w:pPr>
        <w:rPr>
          <w:rFonts w:ascii="Source Sans Pro" w:eastAsia="Source Sans Pro" w:hAnsi="Source Sans Pro" w:cs="Source Sans Pro"/>
          <w:color w:val="D13438"/>
          <w:sz w:val="22"/>
          <w:szCs w:val="22"/>
        </w:rPr>
      </w:pPr>
      <w:r w:rsidRPr="000B22C6">
        <w:rPr>
          <w:rFonts w:ascii="Source Sans Pro" w:eastAsia="Source Sans Pro" w:hAnsi="Source Sans Pro" w:cs="Source Sans Pro"/>
          <w:color w:val="000000" w:themeColor="text1"/>
          <w:sz w:val="22"/>
          <w:szCs w:val="22"/>
        </w:rPr>
        <w:t>Referanseprisen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en)</w:t>
      </w:r>
      <w:r w:rsidRPr="000B22C6">
        <w:rPr>
          <w:rFonts w:ascii="Source Sans Pro" w:hAnsi="Source Sans Pro"/>
        </w:rPr>
        <w:t xml:space="preserve"> </w:t>
      </w:r>
      <w:r w:rsidRPr="000B22C6">
        <w:rPr>
          <w:rFonts w:ascii="Source Sans Pro" w:eastAsia="Source Sans Pro" w:hAnsi="Source Sans Pro" w:cs="Source Sans Pro"/>
          <w:color w:val="FF0000"/>
          <w:sz w:val="22"/>
          <w:szCs w:val="22"/>
        </w:rPr>
        <w:t>er</w:t>
      </w:r>
      <w:r w:rsidRPr="000B22C6">
        <w:rPr>
          <w:rFonts w:ascii="Source Sans Pro" w:hAnsi="Source Sans Pro"/>
        </w:rPr>
        <w:t xml:space="preserve"> </w:t>
      </w:r>
      <w:r w:rsidRPr="000B22C6">
        <w:rPr>
          <w:rFonts w:ascii="Source Sans Pro" w:eastAsia="Source Sans Pro" w:hAnsi="Source Sans Pro" w:cs="Source Sans Pro"/>
          <w:color w:val="FF0000"/>
          <w:sz w:val="22"/>
          <w:szCs w:val="22"/>
        </w:rPr>
        <w:t>50 øre</w:t>
      </w:r>
      <w:r w:rsidRPr="000B22C6">
        <w:rPr>
          <w:rFonts w:ascii="Source Sans Pro" w:hAnsi="Source Sans Pro"/>
        </w:rPr>
        <w:t xml:space="preserve"> </w:t>
      </w:r>
      <w:r w:rsidRPr="000B22C6">
        <w:rPr>
          <w:rFonts w:ascii="Source Sans Pro" w:eastAsia="Source Sans Pro" w:hAnsi="Source Sans Pro" w:cs="Source Sans Pro"/>
          <w:color w:val="000000" w:themeColor="text1"/>
          <w:sz w:val="22"/>
          <w:szCs w:val="22"/>
        </w:rPr>
        <w:t>per kWh inkludert mva.</w:t>
      </w:r>
      <w:r w:rsidRPr="000B22C6">
        <w:rPr>
          <w:rFonts w:ascii="Source Sans Pro" w:hAnsi="Source Sans Pro"/>
        </w:rPr>
        <w:t xml:space="preserve"> </w:t>
      </w:r>
    </w:p>
    <w:p w14:paraId="18D16F0D" w14:textId="74D1548D" w:rsidR="009A6CDE" w:rsidRPr="000B22C6" w:rsidRDefault="009A6CDE" w:rsidP="009A6CDE">
      <w:pPr>
        <w:rPr>
          <w:rFonts w:ascii="Source Sans Pro" w:eastAsia="Source Sans Pro" w:hAnsi="Source Sans Pro" w:cs="Source Sans Pro"/>
          <w:color w:val="FF0000"/>
          <w:sz w:val="22"/>
          <w:szCs w:val="22"/>
        </w:rPr>
      </w:pPr>
      <w:r w:rsidRPr="000B22C6">
        <w:rPr>
          <w:rFonts w:ascii="Source Sans Pro" w:eastAsia="Source Sans Pro" w:hAnsi="Source Sans Pro" w:cs="Source Sans Pro"/>
          <w:color w:val="FF0000"/>
          <w:sz w:val="22"/>
          <w:szCs w:val="22"/>
        </w:rPr>
        <w:t xml:space="preserve">For nettkundar i Nordland, Troms og Finnmark er referanseprisen 40 øre per kWh, sidan </w:t>
      </w:r>
      <w:r w:rsidR="00A256FA" w:rsidRPr="000B22C6">
        <w:rPr>
          <w:rFonts w:ascii="Source Sans Pro" w:eastAsia="Source Sans Pro" w:hAnsi="Source Sans Pro" w:cs="Source Sans Pro"/>
          <w:color w:val="FF0000"/>
          <w:sz w:val="22"/>
          <w:szCs w:val="22"/>
        </w:rPr>
        <w:t xml:space="preserve">hushaldningskundar </w:t>
      </w:r>
      <w:r w:rsidRPr="000B22C6">
        <w:rPr>
          <w:rFonts w:ascii="Source Sans Pro" w:eastAsia="Source Sans Pro" w:hAnsi="Source Sans Pro" w:cs="Source Sans Pro"/>
          <w:color w:val="FF0000"/>
          <w:sz w:val="22"/>
          <w:szCs w:val="22"/>
        </w:rPr>
        <w:t>i desse fylka er fri</w:t>
      </w:r>
      <w:r w:rsidR="00A256FA" w:rsidRPr="000B22C6">
        <w:rPr>
          <w:rFonts w:ascii="Source Sans Pro" w:eastAsia="Source Sans Pro" w:hAnsi="Source Sans Pro" w:cs="Source Sans Pro"/>
          <w:color w:val="FF0000"/>
          <w:sz w:val="22"/>
          <w:szCs w:val="22"/>
        </w:rPr>
        <w:t>tatte</w:t>
      </w:r>
      <w:r w:rsidRPr="000B22C6">
        <w:rPr>
          <w:rFonts w:ascii="Source Sans Pro" w:eastAsia="Source Sans Pro" w:hAnsi="Source Sans Pro" w:cs="Source Sans Pro"/>
          <w:color w:val="FF0000"/>
          <w:sz w:val="22"/>
          <w:szCs w:val="22"/>
        </w:rPr>
        <w:t xml:space="preserve"> mva. på straum. </w:t>
      </w:r>
    </w:p>
    <w:p w14:paraId="359E1081" w14:textId="77777777" w:rsidR="009A6CDE" w:rsidRPr="000B22C6" w:rsidRDefault="009A6CDE" w:rsidP="009A6CDE">
      <w:pPr>
        <w:rPr>
          <w:rFonts w:ascii="Source Sans Pro" w:eastAsia="Source Sans Pro" w:hAnsi="Source Sans Pro" w:cs="Source Sans Pro"/>
          <w:color w:val="D13438"/>
          <w:sz w:val="22"/>
          <w:szCs w:val="22"/>
        </w:rPr>
      </w:pPr>
      <w:r w:rsidRPr="000B22C6">
        <w:rPr>
          <w:rFonts w:ascii="Source Sans Pro" w:eastAsia="Source Sans Pro" w:hAnsi="Source Sans Pro" w:cs="Source Sans Pro"/>
          <w:color w:val="000000" w:themeColor="text1"/>
          <w:sz w:val="22"/>
          <w:szCs w:val="22"/>
        </w:rPr>
        <w:t>Referanseprisen gjeld fram til og med den 31. desember 2026, med mindre anna kjem</w:t>
      </w:r>
      <w:r w:rsidRPr="000B22C6">
        <w:rPr>
          <w:rFonts w:ascii="Source Sans Pro" w:hAnsi="Source Sans Pro"/>
        </w:rPr>
        <w:t xml:space="preserve"> fram </w:t>
      </w:r>
      <w:r w:rsidRPr="000B22C6">
        <w:rPr>
          <w:rFonts w:ascii="Source Sans Pro" w:eastAsia="Source Sans Pro" w:hAnsi="Source Sans Pro" w:cs="Source Sans Pro"/>
          <w:color w:val="000000" w:themeColor="text1"/>
          <w:sz w:val="22"/>
          <w:szCs w:val="22"/>
        </w:rPr>
        <w:t>av lov- og/eller forskrift.</w:t>
      </w:r>
      <w:r w:rsidRPr="000B22C6">
        <w:rPr>
          <w:rFonts w:ascii="Source Sans Pro" w:hAnsi="Source Sans Pro"/>
        </w:rPr>
        <w:t xml:space="preserve"> </w:t>
      </w:r>
    </w:p>
    <w:p w14:paraId="0BEBE2FB" w14:textId="77777777" w:rsidR="009A6CDE" w:rsidRPr="000B22C6" w:rsidRDefault="009A6CDE" w:rsidP="009A6CDE">
      <w:pPr>
        <w:pStyle w:val="Listeavsnitt"/>
        <w:numPr>
          <w:ilvl w:val="0"/>
          <w:numId w:val="11"/>
        </w:numPr>
        <w:rPr>
          <w:rFonts w:ascii="Source Sans Pro" w:eastAsia="Source Sans Pro" w:hAnsi="Source Sans Pro" w:cs="Source Sans Pro"/>
          <w:b/>
          <w:bCs/>
          <w:color w:val="000000" w:themeColor="text1"/>
        </w:rPr>
      </w:pPr>
      <w:r w:rsidRPr="000B22C6">
        <w:rPr>
          <w:rFonts w:ascii="Source Sans Pro" w:eastAsia="Source Sans Pro" w:hAnsi="Source Sans Pro" w:cs="Source Sans Pro"/>
          <w:b/>
          <w:bCs/>
          <w:color w:val="000000" w:themeColor="text1"/>
        </w:rPr>
        <w:t>Bindingstid</w:t>
      </w:r>
    </w:p>
    <w:p w14:paraId="736F80E9" w14:textId="5D5FEE6E" w:rsidR="009A6CDE" w:rsidRPr="000B22C6" w:rsidRDefault="009A6CDE" w:rsidP="009A6CDE">
      <w:pPr>
        <w:rPr>
          <w:rFonts w:ascii="Source Sans Pro" w:eastAsia="Source Sans Pro" w:hAnsi="Source Sans Pro" w:cs="Source Sans Pro"/>
          <w:sz w:val="22"/>
          <w:szCs w:val="22"/>
        </w:rPr>
      </w:pPr>
      <w:r w:rsidRPr="000B22C6">
        <w:rPr>
          <w:rFonts w:ascii="Source Sans Pro" w:eastAsia="Source Sans Pro" w:hAnsi="Source Sans Pro" w:cs="Source Sans Pro"/>
          <w:color w:val="000000" w:themeColor="text1"/>
          <w:sz w:val="22"/>
          <w:szCs w:val="22"/>
        </w:rPr>
        <w:t xml:space="preserve">Ved bestilling av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gjennom skriftleg bestillingsskjema (per post eller e-post), gjeld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frå den datoen bestillingsskjemaet er poststempla, eller frå datoen nettselskapet </w:t>
      </w:r>
      <w:r w:rsidR="00C15499" w:rsidRPr="000B22C6">
        <w:rPr>
          <w:rFonts w:ascii="Source Sans Pro" w:eastAsia="Source Sans Pro" w:hAnsi="Source Sans Pro" w:cs="Source Sans Pro"/>
          <w:color w:val="000000" w:themeColor="text1"/>
          <w:sz w:val="22"/>
          <w:szCs w:val="22"/>
        </w:rPr>
        <w:t>mottar</w:t>
      </w:r>
      <w:r w:rsidRPr="000B22C6">
        <w:rPr>
          <w:rFonts w:ascii="Source Sans Pro" w:eastAsia="Source Sans Pro" w:hAnsi="Source Sans Pro" w:cs="Source Sans Pro"/>
          <w:color w:val="000000" w:themeColor="text1"/>
          <w:sz w:val="22"/>
          <w:szCs w:val="22"/>
        </w:rPr>
        <w:t xml:space="preserve"> bestillingsskjemaet ditt dersom poststempel ikkje ligg føre. Ordninga kan tidlegast gjelde frå den 1. oktober 2025.</w:t>
      </w:r>
      <w:r w:rsidRPr="000B22C6">
        <w:rPr>
          <w:rFonts w:ascii="Source Sans Pro" w:hAnsi="Source Sans Pro"/>
        </w:rPr>
        <w:t xml:space="preserve"> </w:t>
      </w:r>
    </w:p>
    <w:p w14:paraId="17B160A9" w14:textId="2C8F652B" w:rsidR="009A6CDE" w:rsidRPr="000B22C6" w:rsidRDefault="009A6CDE" w:rsidP="009A6CDE">
      <w:pPr>
        <w:rPr>
          <w:rFonts w:ascii="Source Sans Pro" w:eastAsia="Source Sans Pro" w:hAnsi="Source Sans Pro" w:cs="Source Sans Pro"/>
        </w:rPr>
      </w:pPr>
      <w:r w:rsidRPr="000B22C6">
        <w:rPr>
          <w:rFonts w:ascii="Source Sans Pro" w:eastAsia="Source Sans Pro" w:hAnsi="Source Sans Pro" w:cs="Source Sans Pro"/>
          <w:color w:val="000000" w:themeColor="text1"/>
          <w:sz w:val="22"/>
          <w:szCs w:val="22"/>
        </w:rPr>
        <w:t>Ordninga bind målepunktet ditt (straummålar</w:t>
      </w:r>
      <w:r w:rsidR="00F40162" w:rsidRPr="000B22C6">
        <w:rPr>
          <w:rFonts w:ascii="Source Sans Pro" w:eastAsia="Source Sans Pro" w:hAnsi="Source Sans Pro" w:cs="Source Sans Pro"/>
          <w:color w:val="000000" w:themeColor="text1"/>
          <w:sz w:val="22"/>
          <w:szCs w:val="22"/>
        </w:rPr>
        <w:t>en</w:t>
      </w:r>
      <w:r w:rsidRPr="000B22C6">
        <w:rPr>
          <w:rFonts w:ascii="Source Sans Pro" w:eastAsia="Source Sans Pro" w:hAnsi="Source Sans Pro" w:cs="Source Sans Pro"/>
          <w:color w:val="000000" w:themeColor="text1"/>
          <w:sz w:val="22"/>
          <w:szCs w:val="22"/>
        </w:rPr>
        <w:t xml:space="preserve">) til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til og med den</w:t>
      </w:r>
      <w:r w:rsidRPr="000B22C6">
        <w:rPr>
          <w:rFonts w:ascii="Source Sans Pro" w:hAnsi="Source Sans Pro"/>
        </w:rPr>
        <w:t xml:space="preserve"> </w:t>
      </w:r>
      <w:r w:rsidRPr="000B22C6">
        <w:rPr>
          <w:rFonts w:ascii="Source Sans Pro" w:eastAsia="Source Sans Pro" w:hAnsi="Source Sans Pro" w:cs="Source Sans Pro"/>
          <w:b/>
          <w:bCs/>
          <w:color w:val="000000" w:themeColor="text1"/>
          <w:sz w:val="22"/>
          <w:szCs w:val="22"/>
        </w:rPr>
        <w:t>31. desember 2026.</w:t>
      </w:r>
      <w:r w:rsidRPr="000B22C6">
        <w:rPr>
          <w:rFonts w:ascii="Source Sans Pro" w:hAnsi="Source Sans Pro"/>
        </w:rPr>
        <w:t xml:space="preserve"> </w:t>
      </w:r>
      <w:r w:rsidRPr="000B22C6">
        <w:rPr>
          <w:rFonts w:ascii="Source Sans Pro" w:eastAsia="Source Sans Pro" w:hAnsi="Source Sans Pro" w:cs="Source Sans Pro"/>
          <w:color w:val="000000" w:themeColor="text1"/>
          <w:sz w:val="22"/>
          <w:szCs w:val="22"/>
        </w:rPr>
        <w:t xml:space="preserve">Om nokre andre opprettar eit kundeforhold på målepunktet i løpet av bindingstida, gjeld framleis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ut bindingstida.</w:t>
      </w:r>
      <w:r w:rsidRPr="000B22C6">
        <w:rPr>
          <w:rFonts w:ascii="Source Sans Pro" w:hAnsi="Source Sans Pro"/>
        </w:rPr>
        <w:t xml:space="preserve"> </w:t>
      </w:r>
    </w:p>
    <w:p w14:paraId="0AD5EA2C" w14:textId="4DC63976"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 xml:space="preserve">Du treng ikkje seie opp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når bindingstida er over. Du må bestille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på nytt om du ønsk</w:t>
      </w:r>
      <w:r w:rsidR="008375FC" w:rsidRPr="000B22C6">
        <w:rPr>
          <w:rFonts w:ascii="Source Sans Pro" w:eastAsia="Source Sans Pro" w:hAnsi="Source Sans Pro" w:cs="Source Sans Pro"/>
          <w:color w:val="000000" w:themeColor="text1"/>
          <w:sz w:val="22"/>
          <w:szCs w:val="22"/>
        </w:rPr>
        <w:t>e</w:t>
      </w:r>
      <w:r w:rsidRPr="000B22C6">
        <w:rPr>
          <w:rFonts w:ascii="Source Sans Pro" w:eastAsia="Source Sans Pro" w:hAnsi="Source Sans Pro" w:cs="Source Sans Pro"/>
          <w:color w:val="000000" w:themeColor="text1"/>
          <w:sz w:val="22"/>
          <w:szCs w:val="22"/>
        </w:rPr>
        <w:t xml:space="preserve">r det etter bindingstida er over. </w:t>
      </w:r>
    </w:p>
    <w:p w14:paraId="4B8544FE" w14:textId="4FCE8589"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 xml:space="preserve">Du kan ikkje få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og straumstøtte samtidig på same målepunkt. Du mistar retten til straumstøtte om du har avtale om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på målepunktet ditt.</w:t>
      </w:r>
    </w:p>
    <w:p w14:paraId="52B4A827" w14:textId="77777777" w:rsidR="009A6CDE" w:rsidRPr="000B22C6" w:rsidRDefault="009A6CDE" w:rsidP="009A6CDE">
      <w:pPr>
        <w:pStyle w:val="Listeavsnitt"/>
        <w:numPr>
          <w:ilvl w:val="0"/>
          <w:numId w:val="11"/>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lastRenderedPageBreak/>
        <w:t>Avbestillingsrett</w:t>
      </w:r>
    </w:p>
    <w:p w14:paraId="77A3BEE0" w14:textId="687F3A0C" w:rsidR="009A6CDE" w:rsidRPr="000B22C6" w:rsidRDefault="009A6CDE" w:rsidP="009A6CDE">
      <w:pPr>
        <w:rPr>
          <w:rFonts w:ascii="Source Sans Pro" w:eastAsia="Source Sans Pro" w:hAnsi="Source Sans Pro" w:cs="Source Sans Pro"/>
          <w:sz w:val="22"/>
          <w:szCs w:val="22"/>
        </w:rPr>
      </w:pPr>
      <w:r w:rsidRPr="000B22C6">
        <w:rPr>
          <w:rFonts w:ascii="Source Sans Pro" w:eastAsia="Source Sans Pro" w:hAnsi="Source Sans Pro" w:cs="Source Sans Pro"/>
          <w:color w:val="000000" w:themeColor="text1"/>
          <w:sz w:val="22"/>
          <w:szCs w:val="22"/>
        </w:rPr>
        <w:t xml:space="preserve">Du kan avbestille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inntil 14 dagar frå </w:t>
      </w:r>
      <w:r w:rsidR="007B407C" w:rsidRPr="000B22C6">
        <w:rPr>
          <w:rFonts w:ascii="Source Sans Pro" w:eastAsia="Source Sans Pro" w:hAnsi="Source Sans Pro" w:cs="Source Sans Pro"/>
          <w:color w:val="000000" w:themeColor="text1"/>
          <w:sz w:val="22"/>
          <w:szCs w:val="22"/>
        </w:rPr>
        <w:t xml:space="preserve">avtala om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gjeld (jf. punkt 4). </w:t>
      </w:r>
      <w:r w:rsidR="00EB4668" w:rsidRPr="000B22C6">
        <w:rPr>
          <w:rFonts w:ascii="Source Sans Pro" w:eastAsia="Source Sans Pro" w:hAnsi="Source Sans Pro" w:cs="Source Sans Pro"/>
          <w:color w:val="000000" w:themeColor="text1"/>
          <w:sz w:val="22"/>
          <w:szCs w:val="22"/>
        </w:rPr>
        <w:t>Derso</w:t>
      </w:r>
      <w:r w:rsidRPr="000B22C6">
        <w:rPr>
          <w:rFonts w:ascii="Source Sans Pro" w:eastAsia="Source Sans Pro" w:hAnsi="Source Sans Pro" w:cs="Source Sans Pro"/>
          <w:color w:val="000000" w:themeColor="text1"/>
          <w:sz w:val="22"/>
          <w:szCs w:val="22"/>
        </w:rPr>
        <w:t xml:space="preserve">m du bestiller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før den 1. oktober 2025, </w:t>
      </w:r>
      <w:r w:rsidR="00461921" w:rsidRPr="000B22C6">
        <w:rPr>
          <w:rFonts w:ascii="Source Sans Pro" w:eastAsia="Source Sans Pro" w:hAnsi="Source Sans Pro" w:cs="Source Sans Pro"/>
          <w:color w:val="000000" w:themeColor="text1"/>
          <w:sz w:val="22"/>
          <w:szCs w:val="22"/>
        </w:rPr>
        <w:t>gjeld</w:t>
      </w:r>
      <w:r w:rsidRPr="000B22C6">
        <w:rPr>
          <w:rFonts w:ascii="Source Sans Pro" w:eastAsia="Source Sans Pro" w:hAnsi="Source Sans Pro" w:cs="Source Sans Pro"/>
          <w:color w:val="000000" w:themeColor="text1"/>
          <w:sz w:val="22"/>
          <w:szCs w:val="22"/>
        </w:rPr>
        <w:t xml:space="preserve"> avbestillingsfristen frå og med den 1. oktober 2025.</w:t>
      </w:r>
    </w:p>
    <w:p w14:paraId="5FDE87FE" w14:textId="575AE3C1" w:rsidR="009A6CDE" w:rsidRPr="000B22C6" w:rsidRDefault="003A2C33" w:rsidP="009A6CDE">
      <w:pPr>
        <w:spacing w:line="278" w:lineRule="auto"/>
        <w:rPr>
          <w:rStyle w:val="Fotnotereferanse"/>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Derso</w:t>
      </w:r>
      <w:r w:rsidR="009A6CDE" w:rsidRPr="000B22C6">
        <w:rPr>
          <w:rFonts w:ascii="Source Sans Pro" w:eastAsia="Source Sans Pro" w:hAnsi="Source Sans Pro" w:cs="Source Sans Pro"/>
          <w:color w:val="000000" w:themeColor="text1"/>
          <w:sz w:val="22"/>
          <w:szCs w:val="22"/>
        </w:rPr>
        <w:t>m du ikkje har høve til å avbestille gjennom den digitale bestillingsløysinga, skal du sende eit skriftleg avbestilling</w:t>
      </w:r>
      <w:r w:rsidR="00AD0E01" w:rsidRPr="000B22C6">
        <w:rPr>
          <w:rFonts w:ascii="Source Sans Pro" w:eastAsia="Source Sans Pro" w:hAnsi="Source Sans Pro" w:cs="Source Sans Pro"/>
          <w:color w:val="000000" w:themeColor="text1"/>
          <w:sz w:val="22"/>
          <w:szCs w:val="22"/>
        </w:rPr>
        <w:t>s</w:t>
      </w:r>
      <w:r w:rsidR="009A6CDE" w:rsidRPr="000B22C6">
        <w:rPr>
          <w:rFonts w:ascii="Source Sans Pro" w:eastAsia="Source Sans Pro" w:hAnsi="Source Sans Pro" w:cs="Source Sans Pro"/>
          <w:color w:val="000000" w:themeColor="text1"/>
          <w:sz w:val="22"/>
          <w:szCs w:val="22"/>
        </w:rPr>
        <w:t xml:space="preserve">skjema (per post eller e-post) til nettselskapet. Avbestillinga gjeld frå den datoen avbestillingsskjemaet vart poststempla, eller frå den datoen nettselskapet </w:t>
      </w:r>
      <w:r w:rsidR="6C7998F0" w:rsidRPr="000B22C6">
        <w:rPr>
          <w:rFonts w:ascii="Source Sans Pro" w:eastAsia="Source Sans Pro" w:hAnsi="Source Sans Pro" w:cs="Source Sans Pro"/>
          <w:color w:val="000000" w:themeColor="text1"/>
          <w:sz w:val="22"/>
          <w:szCs w:val="22"/>
        </w:rPr>
        <w:t>mottar</w:t>
      </w:r>
      <w:r w:rsidR="009A6CDE" w:rsidRPr="000B22C6">
        <w:rPr>
          <w:rFonts w:ascii="Source Sans Pro" w:eastAsia="Source Sans Pro" w:hAnsi="Source Sans Pro" w:cs="Source Sans Pro"/>
          <w:color w:val="000000" w:themeColor="text1"/>
          <w:sz w:val="22"/>
          <w:szCs w:val="22"/>
        </w:rPr>
        <w:t>avbestillinga dersom poststempel ikkje ligg føre.</w:t>
      </w:r>
    </w:p>
    <w:p w14:paraId="7713F569" w14:textId="61AF09EA" w:rsidR="009A6CDE" w:rsidRPr="000B22C6" w:rsidRDefault="009A6CDE" w:rsidP="009A6CDE">
      <w:pPr>
        <w:rPr>
          <w:rFonts w:ascii="Source Sans Pro" w:eastAsia="Source Sans Pro" w:hAnsi="Source Sans Pro" w:cs="Source Sans Pro"/>
          <w:sz w:val="22"/>
          <w:szCs w:val="22"/>
        </w:rPr>
      </w:pPr>
      <w:r w:rsidRPr="000B22C6">
        <w:rPr>
          <w:rFonts w:ascii="Source Sans Pro" w:eastAsia="Source Sans Pro" w:hAnsi="Source Sans Pro" w:cs="Source Sans Pro"/>
          <w:color w:val="000000" w:themeColor="text1"/>
          <w:sz w:val="22"/>
          <w:szCs w:val="22"/>
        </w:rPr>
        <w:t xml:space="preserve">Dersom du avbestiller innan fristen, fell retten til </w:t>
      </w:r>
      <w:r w:rsidR="002C3914">
        <w:rPr>
          <w:rFonts w:ascii="Source Sans Pro" w:eastAsia="Source Sans Pro" w:hAnsi="Source Sans Pro" w:cs="Source Sans Pro"/>
          <w:color w:val="000000" w:themeColor="text1"/>
          <w:sz w:val="22"/>
          <w:szCs w:val="22"/>
        </w:rPr>
        <w:t>Noregspris</w:t>
      </w:r>
      <w:r w:rsidR="00753950" w:rsidRPr="000B22C6">
        <w:rPr>
          <w:rFonts w:ascii="Source Sans Pro" w:eastAsia="Source Sans Pro" w:hAnsi="Source Sans Pro" w:cs="Source Sans Pro"/>
          <w:color w:val="000000" w:themeColor="text1"/>
          <w:sz w:val="22"/>
          <w:szCs w:val="22"/>
        </w:rPr>
        <w:t xml:space="preserve"> bort</w:t>
      </w:r>
      <w:r w:rsidRPr="000B22C6">
        <w:rPr>
          <w:rFonts w:ascii="Source Sans Pro" w:eastAsia="Source Sans Pro" w:hAnsi="Source Sans Pro" w:cs="Source Sans Pro"/>
          <w:color w:val="000000" w:themeColor="text1"/>
          <w:sz w:val="22"/>
          <w:szCs w:val="22"/>
        </w:rPr>
        <w:t xml:space="preserve"> for dagane før du avbestilte avtalen.</w:t>
      </w:r>
    </w:p>
    <w:p w14:paraId="53BAAAB0" w14:textId="3CF6D766" w:rsidR="009A6CDE" w:rsidRPr="000B22C6" w:rsidRDefault="009A6CDE" w:rsidP="009A6CDE">
      <w:pPr>
        <w:rPr>
          <w:rFonts w:ascii="Source Sans Pro" w:eastAsia="Source Sans Pro" w:hAnsi="Source Sans Pro" w:cs="Source Sans Pro"/>
          <w:sz w:val="22"/>
          <w:szCs w:val="22"/>
        </w:rPr>
      </w:pPr>
      <w:r w:rsidRPr="000B22C6">
        <w:rPr>
          <w:rFonts w:ascii="Source Sans Pro" w:eastAsia="Source Sans Pro" w:hAnsi="Source Sans Pro" w:cs="Source Sans Pro"/>
          <w:color w:val="000000" w:themeColor="text1"/>
          <w:sz w:val="22"/>
          <w:szCs w:val="22"/>
        </w:rPr>
        <w:t xml:space="preserve">Dersom referanseprisen blir endra i løpet av prisperioden, har du rett til å avbestille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i inntil 14 dagar frå ny referansepris trer i kraft.</w:t>
      </w:r>
    </w:p>
    <w:p w14:paraId="3B33115B" w14:textId="77777777" w:rsidR="009A6CDE" w:rsidRPr="000B22C6" w:rsidRDefault="009A6CDE" w:rsidP="009A6CDE">
      <w:pPr>
        <w:pStyle w:val="Listeavsnitt"/>
        <w:numPr>
          <w:ilvl w:val="0"/>
          <w:numId w:val="7"/>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 xml:space="preserve">Betaling og fakturering </w:t>
      </w:r>
    </w:p>
    <w:p w14:paraId="312DADB8" w14:textId="24B28F3A"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 xml:space="preserve">Ved å bestille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godkjenner du at nettselskapet kan krevje inn og betale ut netto prissikringsbeløp. Prissikringsbeløpet er det beløpet som blir lagt til eller blir trekt </w:t>
      </w:r>
      <w:r w:rsidR="00752AB1" w:rsidRPr="000B22C6">
        <w:rPr>
          <w:rFonts w:ascii="Source Sans Pro" w:eastAsia="Source Sans Pro" w:hAnsi="Source Sans Pro" w:cs="Source Sans Pro"/>
          <w:color w:val="000000" w:themeColor="text1"/>
          <w:sz w:val="22"/>
          <w:szCs w:val="22"/>
        </w:rPr>
        <w:t>frå</w:t>
      </w:r>
      <w:r w:rsidRPr="000B22C6">
        <w:rPr>
          <w:rFonts w:ascii="Source Sans Pro" w:eastAsia="Source Sans Pro" w:hAnsi="Source Sans Pro" w:cs="Source Sans Pro"/>
          <w:color w:val="000000" w:themeColor="text1"/>
          <w:sz w:val="22"/>
          <w:szCs w:val="22"/>
        </w:rPr>
        <w:t xml:space="preserve"> nettleigefakturaen din.</w:t>
      </w:r>
    </w:p>
    <w:p w14:paraId="406E47A2" w14:textId="77777777"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Prissikringsbeløpet blir berekna ved å multiplisere prissikringsverdi med forbruket ditt opp til forbrukstaket i alle timar i månaden det blir fakturert nettleige for. Nettselskapet skal berekne prissikringsbeløpet per time basert på målt straumforbruk og referansepris slik:</w:t>
      </w:r>
    </w:p>
    <w:p w14:paraId="61BED8E2" w14:textId="77777777" w:rsidR="009A6CDE" w:rsidRPr="000B22C6" w:rsidRDefault="009A6CDE" w:rsidP="009A6CDE">
      <w:pPr>
        <w:pStyle w:val="Listeavsnitt"/>
        <w:numPr>
          <w:ilvl w:val="0"/>
          <w:numId w:val="6"/>
        </w:num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I forbrukstimar med elspotpris over referansepris skal nettkunden få eit tilskot tilsvarande elspotpris trekt frå referansepris, multiplisert med forbruket. Berekninga skal ta omsyn til mva.</w:t>
      </w:r>
    </w:p>
    <w:p w14:paraId="7193376E" w14:textId="77777777" w:rsidR="009A6CDE" w:rsidRPr="000B22C6" w:rsidRDefault="009A6CDE" w:rsidP="009A6CDE">
      <w:pPr>
        <w:pStyle w:val="Listeavsnitt"/>
        <w:numPr>
          <w:ilvl w:val="0"/>
          <w:numId w:val="6"/>
        </w:num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I forbrukstimar med elspotpris under referansepris skal nettkunden betale eit beløp tilsvarande referansepris trekt frå elspotpris, multiplisert med forbruket. Berekninga skal ta omsyn til mva.</w:t>
      </w:r>
    </w:p>
    <w:p w14:paraId="37C2754A" w14:textId="77777777"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For nettkundar utan timesmåling skal nettselskapa ved berekning av prissikringsbeløp bruke forbruksprofil fastsett av Elhub, og summere desse slik at dei får ein timesverdi.</w:t>
      </w:r>
    </w:p>
    <w:p w14:paraId="4982C8E3" w14:textId="549DBE17" w:rsidR="001C55C1" w:rsidRPr="000B22C6" w:rsidRDefault="009A6CDE" w:rsidP="00BA4DC3">
      <w:pPr>
        <w:spacing w:line="278" w:lineRule="auto"/>
        <w:rPr>
          <w:rFonts w:ascii="Source Sans Pro" w:eastAsia="Source Sans Pro" w:hAnsi="Source Sans Pro" w:cs="Source Sans Pro"/>
          <w:b/>
          <w:bCs/>
        </w:rPr>
      </w:pPr>
      <w:r w:rsidRPr="00F309AE">
        <w:rPr>
          <w:rFonts w:ascii="Source Sans Pro" w:eastAsia="Source Sans Pro" w:hAnsi="Source Sans Pro" w:cs="Source Sans Pro"/>
          <w:color w:val="000000" w:themeColor="text1"/>
          <w:sz w:val="22"/>
          <w:szCs w:val="22"/>
          <w:lang w:val="nb-NO"/>
        </w:rPr>
        <w:t xml:space="preserve">Om du skylder nettselskapet prissikringsbeløp, kan nettselskapet korrigere det skuldige beløpet mot framtidige utbetalingar av prissikringsbeløp. Dersom du har prissikringsbeløp til gode og nettselskapet manglar betalingsinformasjonen din, kan nettselskapet korrigere prissikringsbeløp til gode mot framtidig nettleige eller prissikringsbeløp. </w:t>
      </w:r>
      <w:r w:rsidRPr="000B22C6">
        <w:rPr>
          <w:rFonts w:ascii="Source Sans Pro" w:eastAsia="Source Sans Pro" w:hAnsi="Source Sans Pro" w:cs="Source Sans Pro"/>
          <w:color w:val="000000" w:themeColor="text1"/>
          <w:sz w:val="22"/>
          <w:szCs w:val="22"/>
        </w:rPr>
        <w:t>Nettselskapet kan ikkje korrigere mot tidlegare ubetalte krav på nettleige.</w:t>
      </w:r>
    </w:p>
    <w:p w14:paraId="01AD423F" w14:textId="77777777" w:rsidR="001C55C1" w:rsidRPr="000B22C6" w:rsidRDefault="001C55C1" w:rsidP="00BA4DC3">
      <w:pPr>
        <w:spacing w:line="278" w:lineRule="auto"/>
        <w:rPr>
          <w:rFonts w:ascii="Source Sans Pro" w:eastAsia="Source Sans Pro" w:hAnsi="Source Sans Pro" w:cs="Source Sans Pro"/>
          <w:b/>
          <w:bCs/>
        </w:rPr>
      </w:pPr>
    </w:p>
    <w:p w14:paraId="34158966" w14:textId="77777777" w:rsidR="001C55C1" w:rsidRPr="000B22C6" w:rsidRDefault="001C55C1" w:rsidP="00BA4DC3">
      <w:pPr>
        <w:spacing w:line="278" w:lineRule="auto"/>
        <w:rPr>
          <w:rFonts w:ascii="Source Sans Pro" w:eastAsia="Source Sans Pro" w:hAnsi="Source Sans Pro" w:cs="Source Sans Pro"/>
          <w:b/>
          <w:bCs/>
        </w:rPr>
      </w:pPr>
    </w:p>
    <w:p w14:paraId="24A640AD" w14:textId="77777777" w:rsidR="001C55C1" w:rsidRPr="000B22C6" w:rsidRDefault="001C55C1" w:rsidP="00BA4DC3">
      <w:pPr>
        <w:spacing w:line="278" w:lineRule="auto"/>
        <w:rPr>
          <w:rFonts w:ascii="Source Sans Pro" w:eastAsia="Source Sans Pro" w:hAnsi="Source Sans Pro" w:cs="Source Sans Pro"/>
          <w:b/>
          <w:bCs/>
        </w:rPr>
      </w:pPr>
    </w:p>
    <w:p w14:paraId="77D79FC0" w14:textId="77777777" w:rsidR="001C55C1" w:rsidRPr="000B22C6" w:rsidRDefault="001C55C1" w:rsidP="00BA4DC3">
      <w:pPr>
        <w:spacing w:line="278" w:lineRule="auto"/>
        <w:rPr>
          <w:rFonts w:ascii="Source Sans Pro" w:eastAsia="Source Sans Pro" w:hAnsi="Source Sans Pro" w:cs="Source Sans Pro"/>
          <w:b/>
          <w:bCs/>
        </w:rPr>
      </w:pPr>
    </w:p>
    <w:p w14:paraId="24F98754" w14:textId="77777777" w:rsidR="001C69E2" w:rsidRPr="000B22C6" w:rsidRDefault="001C69E2" w:rsidP="002F376B">
      <w:pPr>
        <w:pStyle w:val="Listeavsnitt"/>
        <w:numPr>
          <w:ilvl w:val="0"/>
          <w:numId w:val="7"/>
        </w:numPr>
        <w:spacing w:line="278" w:lineRule="auto"/>
        <w:rPr>
          <w:rFonts w:ascii="Source Sans Pro" w:eastAsia="Source Sans Pro" w:hAnsi="Source Sans Pro" w:cs="Source Sans Pro"/>
          <w:b/>
          <w:bCs/>
        </w:rPr>
      </w:pPr>
      <w:r w:rsidRPr="000B22C6">
        <w:rPr>
          <w:rFonts w:ascii="Source Sans Pro" w:eastAsia="Source Sans Pro" w:hAnsi="Source Sans Pro" w:cs="Source Sans Pro"/>
          <w:b/>
          <w:bCs/>
        </w:rPr>
        <w:lastRenderedPageBreak/>
        <w:t>Forbrukstak</w:t>
      </w:r>
    </w:p>
    <w:p w14:paraId="0A2875CC" w14:textId="780233CC" w:rsidR="001C69E2" w:rsidRPr="000B22C6" w:rsidRDefault="002C3914" w:rsidP="001C69E2">
      <w:pPr>
        <w:rPr>
          <w:rFonts w:ascii="Source Sans Pro" w:eastAsia="Source Sans Pro" w:hAnsi="Source Sans Pro" w:cs="Source Sans Pro"/>
          <w:sz w:val="22"/>
          <w:szCs w:val="22"/>
        </w:rPr>
      </w:pPr>
      <w:r>
        <w:rPr>
          <w:rFonts w:ascii="Source Sans Pro" w:eastAsia="Source Sans Pro" w:hAnsi="Source Sans Pro" w:cs="Source Sans Pro"/>
          <w:sz w:val="22"/>
          <w:szCs w:val="22"/>
        </w:rPr>
        <w:t>Noregspris</w:t>
      </w:r>
      <w:r w:rsidR="001C69E2" w:rsidRPr="000B22C6">
        <w:rPr>
          <w:rFonts w:ascii="Source Sans Pro" w:eastAsia="Source Sans Pro" w:hAnsi="Source Sans Pro" w:cs="Source Sans Pro"/>
          <w:sz w:val="22"/>
          <w:szCs w:val="22"/>
        </w:rPr>
        <w:t xml:space="preserve"> gjeld opp til eit fastsett forbrukstak per månad. Forbrukstaket er for:</w:t>
      </w:r>
      <w:r w:rsidR="001C69E2" w:rsidRPr="000B22C6">
        <w:rPr>
          <w:rFonts w:ascii="Source Sans Pro" w:hAnsi="Source Sans Pro"/>
        </w:rPr>
        <w:t xml:space="preserve"> </w:t>
      </w:r>
    </w:p>
    <w:p w14:paraId="4D3BB919" w14:textId="77777777" w:rsidR="001C69E2" w:rsidRPr="000B22C6" w:rsidRDefault="001C69E2" w:rsidP="001C69E2">
      <w:pPr>
        <w:numPr>
          <w:ilvl w:val="0"/>
          <w:numId w:val="24"/>
        </w:numPr>
        <w:spacing w:line="278" w:lineRule="auto"/>
        <w:rPr>
          <w:rStyle w:val="Fotnotereferanse"/>
          <w:rFonts w:ascii="Source Sans Pro" w:eastAsia="Source Sans Pro" w:hAnsi="Source Sans Pro" w:cs="Source Sans Pro"/>
          <w:b/>
          <w:bCs/>
          <w:sz w:val="22"/>
          <w:szCs w:val="22"/>
        </w:rPr>
      </w:pPr>
      <w:r w:rsidRPr="000B22C6">
        <w:rPr>
          <w:rFonts w:ascii="Source Sans Pro" w:eastAsia="Source Sans Pro" w:hAnsi="Source Sans Pro" w:cs="Source Sans Pro"/>
          <w:sz w:val="22"/>
          <w:szCs w:val="22"/>
        </w:rPr>
        <w:t>Hushaldningskunde: dei første 5 000 kWh per månad per målepunkt.</w:t>
      </w:r>
    </w:p>
    <w:p w14:paraId="6FB844F6" w14:textId="740345D9" w:rsidR="001C69E2" w:rsidRPr="000B22C6" w:rsidRDefault="001C69E2" w:rsidP="001C69E2">
      <w:pPr>
        <w:numPr>
          <w:ilvl w:val="0"/>
          <w:numId w:val="24"/>
        </w:numPr>
        <w:spacing w:line="278" w:lineRule="auto"/>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Fritidsbustadskunde: dei første 1 000 kWh per månad per målepunkt.</w:t>
      </w:r>
    </w:p>
    <w:p w14:paraId="0B3A8D4D" w14:textId="77777777" w:rsidR="001C69E2" w:rsidRPr="000B22C6" w:rsidRDefault="001C69E2" w:rsidP="001C69E2">
      <w:pPr>
        <w:numPr>
          <w:ilvl w:val="0"/>
          <w:numId w:val="24"/>
        </w:numPr>
        <w:spacing w:line="278" w:lineRule="auto"/>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Bustadselskap: dei første 5 000 kWh per månad per bueining og dei første 1 000 kWh per månad per fritidsbustad i bustadselskapet.</w:t>
      </w:r>
    </w:p>
    <w:p w14:paraId="6F76E808" w14:textId="77777777" w:rsidR="001C69E2" w:rsidRPr="000B22C6" w:rsidRDefault="001C69E2" w:rsidP="001C69E2">
      <w:pPr>
        <w:numPr>
          <w:ilvl w:val="0"/>
          <w:numId w:val="24"/>
        </w:numPr>
        <w:spacing w:line="278" w:lineRule="auto"/>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Gards- og grendeverk: dei første 5 000 kWh per månad per hushaldning og dei første 1 000 kWh per månad per fritidsbustad tilknytt gards- og grendeverket.</w:t>
      </w:r>
    </w:p>
    <w:p w14:paraId="4C8FCE7B" w14:textId="1C2940E7" w:rsidR="009A6CDE" w:rsidRPr="000B22C6" w:rsidRDefault="001C69E2" w:rsidP="0CBFE0C4">
      <w:pPr>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Om du overstig forbrukstaket betaler du den prisen som er avtalt med straumleverandøren din for forbruket over forbrukstaket. Om du har leveringspliktig kraftleveranse,</w:t>
      </w:r>
      <w:r w:rsidRPr="000B22C6">
        <w:rPr>
          <w:rFonts w:ascii="Source Sans Pro" w:hAnsi="Source Sans Pro"/>
        </w:rPr>
        <w:t xml:space="preserve"> </w:t>
      </w:r>
      <w:hyperlink r:id="rId10">
        <w:r w:rsidRPr="000B22C6">
          <w:rPr>
            <w:rStyle w:val="Hyperkobling"/>
            <w:rFonts w:ascii="Source Sans Pro" w:eastAsia="Source Sans Pro" w:hAnsi="Source Sans Pro" w:cs="Source Sans Pro"/>
            <w:sz w:val="22"/>
            <w:szCs w:val="22"/>
          </w:rPr>
          <w:t>gjeld</w:t>
        </w:r>
      </w:hyperlink>
      <w:r w:rsidRPr="000B22C6">
        <w:rPr>
          <w:rFonts w:ascii="Source Sans Pro" w:hAnsi="Source Sans Pro"/>
        </w:rPr>
        <w:t xml:space="preserve"> </w:t>
      </w:r>
      <w:hyperlink r:id="rId11">
        <w:r w:rsidRPr="000B22C6">
          <w:rPr>
            <w:rStyle w:val="Hyperkobling"/>
            <w:rFonts w:ascii="Source Sans Pro" w:eastAsia="Source Sans Pro" w:hAnsi="Source Sans Pro" w:cs="Source Sans Pro"/>
            <w:sz w:val="22"/>
            <w:szCs w:val="22"/>
          </w:rPr>
          <w:t>forskrift om kraftomsetning og nettenester § 2-1a.</w:t>
        </w:r>
      </w:hyperlink>
    </w:p>
    <w:p w14:paraId="43F11BAD" w14:textId="77777777" w:rsidR="009A6CDE" w:rsidRPr="000B22C6" w:rsidRDefault="009A6CDE" w:rsidP="009A6CDE">
      <w:pPr>
        <w:pStyle w:val="Listeavsnitt"/>
        <w:numPr>
          <w:ilvl w:val="0"/>
          <w:numId w:val="7"/>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 xml:space="preserve">Rapporteringsplikt og fordeling av prissikringsbeløp </w:t>
      </w:r>
    </w:p>
    <w:p w14:paraId="13BF9145" w14:textId="77777777" w:rsidR="009A6CDE" w:rsidRPr="000B22C6" w:rsidRDefault="009A6CDE" w:rsidP="009A6CDE">
      <w:pPr>
        <w:rPr>
          <w:rFonts w:ascii="Source Sans Pro" w:eastAsia="Source Sans Pro" w:hAnsi="Source Sans Pro" w:cs="Source Sans Pro"/>
          <w:color w:val="000000" w:themeColor="text1"/>
        </w:rPr>
      </w:pPr>
      <w:r w:rsidRPr="000B22C6">
        <w:rPr>
          <w:rFonts w:ascii="Source Sans Pro" w:eastAsia="Source Sans Pro" w:hAnsi="Source Sans Pro" w:cs="Source Sans Pro"/>
          <w:b/>
          <w:bCs/>
          <w:i/>
          <w:iCs/>
          <w:color w:val="000000" w:themeColor="text1"/>
        </w:rPr>
        <w:t>8.1 Spesielt om bustadselskap</w:t>
      </w:r>
    </w:p>
    <w:p w14:paraId="3734BA3E" w14:textId="77777777" w:rsidR="00BE72B7" w:rsidRPr="000B22C6" w:rsidRDefault="00BE72B7" w:rsidP="00BE72B7">
      <w:pPr>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Bustadselskapet må utan ugrunna opphald rapportere til nettselskapet dersom:</w:t>
      </w:r>
    </w:p>
    <w:p w14:paraId="4446124E" w14:textId="77777777" w:rsidR="00BE72B7" w:rsidRPr="000B22C6" w:rsidRDefault="00BE72B7" w:rsidP="00BE72B7">
      <w:pPr>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A: Meir enn 20 prosent av oppvarma areal</w:t>
      </w:r>
      <w:r w:rsidRPr="000B22C6">
        <w:rPr>
          <w:rFonts w:ascii="Source Sans Pro" w:hAnsi="Source Sans Pro"/>
        </w:rPr>
        <w:t xml:space="preserve"> blir </w:t>
      </w:r>
      <w:r w:rsidRPr="000B22C6">
        <w:rPr>
          <w:rFonts w:ascii="Source Sans Pro" w:eastAsia="Source Sans Pro" w:hAnsi="Source Sans Pro" w:cs="Source Sans Pro"/>
          <w:sz w:val="22"/>
          <w:szCs w:val="22"/>
        </w:rPr>
        <w:t>nytta av andre enn hushaldningane og/eller fritidsbustadene</w:t>
      </w:r>
      <w:r w:rsidRPr="000B22C6">
        <w:rPr>
          <w:rFonts w:ascii="Source Sans Pro" w:hAnsi="Source Sans Pro"/>
        </w:rPr>
        <w:t xml:space="preserve"> til </w:t>
      </w:r>
      <w:r w:rsidRPr="000B22C6">
        <w:rPr>
          <w:rFonts w:ascii="Source Sans Pro" w:eastAsia="Source Sans Pro" w:hAnsi="Source Sans Pro" w:cs="Source Sans Pro"/>
          <w:sz w:val="22"/>
          <w:szCs w:val="22"/>
        </w:rPr>
        <w:t>bustadselskapet. Rapporteringa skal vise kor stor del av arealet som</w:t>
      </w:r>
      <w:r w:rsidRPr="000B22C6">
        <w:rPr>
          <w:rFonts w:ascii="Source Sans Pro" w:hAnsi="Source Sans Pro"/>
        </w:rPr>
        <w:t xml:space="preserve"> blir </w:t>
      </w:r>
      <w:r w:rsidRPr="000B22C6">
        <w:rPr>
          <w:rFonts w:ascii="Source Sans Pro" w:eastAsia="Source Sans Pro" w:hAnsi="Source Sans Pro" w:cs="Source Sans Pro"/>
          <w:sz w:val="22"/>
          <w:szCs w:val="22"/>
        </w:rPr>
        <w:t>nytta av andre.</w:t>
      </w:r>
    </w:p>
    <w:p w14:paraId="43562C13" w14:textId="58AC200A" w:rsidR="00BE72B7" w:rsidRPr="000B22C6" w:rsidRDefault="00BE72B7" w:rsidP="00BE72B7">
      <w:pPr>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B: Det samla hushaldningsforbruket i eit bustadselskap overstig 5 000 kWh per bueining i bustadselskapet per månad, eller overstig 1 000 kWh per fritidsbustad i bustadselskapet per månad.</w:t>
      </w:r>
    </w:p>
    <w:p w14:paraId="5BE5B0B0" w14:textId="77777777" w:rsidR="00BE72B7" w:rsidRPr="000B22C6" w:rsidRDefault="00BE72B7" w:rsidP="00BE72B7">
      <w:pPr>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Ved slik informasjon skal nettselskapet korrigere prissikringsbeløpet på første moglege faktura. Ved informasjon etter bokstav a skal nettselskapet gjere ei forholdsmessig justering av prissikringsbeløpet. Ved informasjon etter bokstav b skal nettselskapet justere prissikringsbeløpet slik at det ikkje overstig 5 000 kWh per bueining i bustadselskapet per månad og/eller 1 000 kWh per fritidsbustad i bustadselskapet per månad.</w:t>
      </w:r>
    </w:p>
    <w:p w14:paraId="15B83D56" w14:textId="396F4B85" w:rsidR="009A6CDE" w:rsidRPr="000B22C6" w:rsidRDefault="00BE72B7"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sz w:val="22"/>
          <w:szCs w:val="22"/>
        </w:rPr>
        <w:t>Bustadselskapet skal sørge for at prissikringsbeløpet blir fordelt på hushaldningane og/eller fritidsbustadene til bustadselskapet.</w:t>
      </w:r>
    </w:p>
    <w:p w14:paraId="5815C736" w14:textId="7DB0FF6F" w:rsidR="009A6CDE" w:rsidRPr="000B22C6" w:rsidRDefault="009A6CDE" w:rsidP="009A6CDE">
      <w:pPr>
        <w:rPr>
          <w:rFonts w:ascii="Source Sans Pro" w:eastAsia="Source Sans Pro" w:hAnsi="Source Sans Pro" w:cs="Source Sans Pro"/>
          <w:color w:val="000000" w:themeColor="text1"/>
        </w:rPr>
      </w:pPr>
      <w:r w:rsidRPr="000B22C6">
        <w:rPr>
          <w:rFonts w:ascii="Source Sans Pro" w:eastAsia="Source Sans Pro" w:hAnsi="Source Sans Pro" w:cs="Source Sans Pro"/>
          <w:b/>
          <w:bCs/>
          <w:i/>
          <w:iCs/>
          <w:color w:val="000000" w:themeColor="text1"/>
        </w:rPr>
        <w:t>8.2  Spesielt om gards- og grendeverk</w:t>
      </w:r>
    </w:p>
    <w:p w14:paraId="298D4A2D" w14:textId="77777777" w:rsidR="006D7513" w:rsidRPr="000B22C6" w:rsidRDefault="006D7513" w:rsidP="006D7513">
      <w:pPr>
        <w:rPr>
          <w:rStyle w:val="Fotnotereferanse"/>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Nettkunden i tilknytingspunktet mellom nettselskapet og gards- og grendeverket må utan ugrunna opphald rapportere til nettselskapet:</w:t>
      </w:r>
    </w:p>
    <w:p w14:paraId="2C635D0B" w14:textId="77777777" w:rsidR="006D7513" w:rsidRPr="000B22C6" w:rsidRDefault="006D7513" w:rsidP="006D7513">
      <w:pPr>
        <w:pStyle w:val="Listeavsnitt"/>
        <w:numPr>
          <w:ilvl w:val="0"/>
          <w:numId w:val="25"/>
        </w:numPr>
        <w:spacing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antal hushaldningar og fritidsbustader bak målepunktet til gards- og grendeverket som ikkje får straumstøtte for hushaldningsforbruk gjennom andre støtteordningar</w:t>
      </w:r>
    </w:p>
    <w:p w14:paraId="7AF5276A" w14:textId="77777777" w:rsidR="006D7513" w:rsidRPr="000B22C6" w:rsidRDefault="006D7513" w:rsidP="006D7513">
      <w:pPr>
        <w:pStyle w:val="Listeavsnitt"/>
        <w:numPr>
          <w:ilvl w:val="0"/>
          <w:numId w:val="25"/>
        </w:numPr>
        <w:spacing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adresse til kvar hushaldning og fritidsbustad</w:t>
      </w:r>
    </w:p>
    <w:p w14:paraId="29F60518" w14:textId="77777777" w:rsidR="006D7513" w:rsidRPr="000B22C6" w:rsidRDefault="006D7513" w:rsidP="006D7513">
      <w:pPr>
        <w:pStyle w:val="Listeavsnitt"/>
        <w:numPr>
          <w:ilvl w:val="0"/>
          <w:numId w:val="25"/>
        </w:numPr>
        <w:spacing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samla hovudsikringskapasitet i gards- og grendeverket</w:t>
      </w:r>
    </w:p>
    <w:p w14:paraId="314BB512" w14:textId="77777777" w:rsidR="006D7513" w:rsidRPr="000B22C6" w:rsidRDefault="006D7513" w:rsidP="006D7513">
      <w:pPr>
        <w:pStyle w:val="Listeavsnitt"/>
        <w:numPr>
          <w:ilvl w:val="0"/>
          <w:numId w:val="25"/>
        </w:numPr>
        <w:spacing w:line="278" w:lineRule="auto"/>
        <w:rPr>
          <w:rFonts w:ascii="Source Sans Pro" w:eastAsia="Source Sans Pro" w:hAnsi="Source Sans Pro" w:cs="Source Sans Pro"/>
          <w:sz w:val="22"/>
          <w:szCs w:val="22"/>
        </w:rPr>
      </w:pPr>
      <w:r w:rsidRPr="000B22C6">
        <w:rPr>
          <w:rFonts w:ascii="Source Sans Pro" w:eastAsia="Source Sans Pro" w:hAnsi="Source Sans Pro" w:cs="Source Sans Pro"/>
          <w:sz w:val="22"/>
          <w:szCs w:val="22"/>
        </w:rPr>
        <w:t>Eventuelle endringar i punkta over.</w:t>
      </w:r>
    </w:p>
    <w:p w14:paraId="406E309B" w14:textId="2F4D1D59" w:rsidR="009A6CDE" w:rsidRPr="000B22C6" w:rsidRDefault="006D7513" w:rsidP="006D7513">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sz w:val="22"/>
          <w:szCs w:val="22"/>
        </w:rPr>
        <w:lastRenderedPageBreak/>
        <w:t>Nettkunde i tilknytingspunktet skal sørge for at prissikringsbeløpet i sin heilskap</w:t>
      </w:r>
      <w:r w:rsidRPr="000B22C6">
        <w:rPr>
          <w:rFonts w:ascii="Source Sans Pro" w:hAnsi="Source Sans Pro"/>
        </w:rPr>
        <w:t xml:space="preserve"> blir </w:t>
      </w:r>
      <w:r w:rsidRPr="000B22C6">
        <w:rPr>
          <w:rFonts w:ascii="Source Sans Pro" w:eastAsia="Source Sans Pro" w:hAnsi="Source Sans Pro" w:cs="Source Sans Pro"/>
          <w:sz w:val="22"/>
          <w:szCs w:val="22"/>
        </w:rPr>
        <w:t>fordelt på hushaldningane og fritidsbustadene tilknytt gards- og grendeverket basert på forbruk og forbrukstak</w:t>
      </w:r>
      <w:r w:rsidR="009A6CDE" w:rsidRPr="000B22C6">
        <w:rPr>
          <w:rFonts w:ascii="Source Sans Pro" w:eastAsia="Source Sans Pro" w:hAnsi="Source Sans Pro" w:cs="Source Sans Pro"/>
          <w:color w:val="000000" w:themeColor="text1"/>
          <w:sz w:val="22"/>
          <w:szCs w:val="22"/>
        </w:rPr>
        <w:t xml:space="preserve">. </w:t>
      </w:r>
    </w:p>
    <w:p w14:paraId="5E4B8592" w14:textId="77777777" w:rsidR="009A6CDE" w:rsidRPr="00F309AE" w:rsidRDefault="009A6CDE" w:rsidP="009A6CDE">
      <w:pPr>
        <w:pStyle w:val="Listeavsnitt"/>
        <w:numPr>
          <w:ilvl w:val="0"/>
          <w:numId w:val="7"/>
        </w:numPr>
        <w:rPr>
          <w:rFonts w:ascii="Source Sans Pro" w:eastAsia="Source Sans Pro" w:hAnsi="Source Sans Pro" w:cs="Source Sans Pro"/>
          <w:color w:val="000000" w:themeColor="text1"/>
          <w:lang w:val="nb-NO"/>
        </w:rPr>
      </w:pPr>
      <w:r w:rsidRPr="00F309AE">
        <w:rPr>
          <w:rFonts w:ascii="Source Sans Pro" w:eastAsia="Source Sans Pro" w:hAnsi="Source Sans Pro" w:cs="Source Sans Pro"/>
          <w:b/>
          <w:bCs/>
          <w:color w:val="000000" w:themeColor="text1"/>
          <w:lang w:val="nb-NO"/>
        </w:rPr>
        <w:t xml:space="preserve">Korrigering og tilbakebetaling av feilaktig fakturert prissikringsbeløp </w:t>
      </w:r>
    </w:p>
    <w:p w14:paraId="12501506" w14:textId="77777777" w:rsidR="009A6CDE" w:rsidRPr="00F309AE" w:rsidRDefault="009A6CDE" w:rsidP="009A6CDE">
      <w:pPr>
        <w:rPr>
          <w:rFonts w:ascii="Source Sans Pro" w:eastAsia="Source Sans Pro" w:hAnsi="Source Sans Pro" w:cs="Source Sans Pro"/>
          <w:color w:val="000000" w:themeColor="text1"/>
          <w:sz w:val="22"/>
          <w:szCs w:val="22"/>
          <w:lang w:val="nb-NO"/>
        </w:rPr>
      </w:pPr>
      <w:r w:rsidRPr="00F309AE">
        <w:rPr>
          <w:rFonts w:ascii="Source Sans Pro" w:eastAsia="Source Sans Pro" w:hAnsi="Source Sans Pro" w:cs="Source Sans Pro"/>
          <w:color w:val="000000" w:themeColor="text1"/>
          <w:sz w:val="22"/>
          <w:szCs w:val="22"/>
          <w:lang w:val="nb-NO"/>
        </w:rPr>
        <w:t>Nettselskapet skal korrigere feilaktig fakturert prissikringsbeløp på første moglege faktura. Nettselskapet kan krevje tilbakebetaling av feilaktig utbetalt og feilaktig innbetalt prissikringsbeløp inntil seks månader frå utbetalinga/innbetalinga vart gjennomført.</w:t>
      </w:r>
    </w:p>
    <w:p w14:paraId="254338A2" w14:textId="77777777" w:rsidR="009A6CDE" w:rsidRPr="00F309AE" w:rsidRDefault="009A6CDE" w:rsidP="009A6CDE">
      <w:pPr>
        <w:rPr>
          <w:rFonts w:ascii="Source Sans Pro" w:eastAsia="Source Sans Pro" w:hAnsi="Source Sans Pro" w:cs="Source Sans Pro"/>
          <w:color w:val="000000" w:themeColor="text1"/>
          <w:sz w:val="22"/>
          <w:szCs w:val="22"/>
          <w:lang w:val="nb-NO"/>
        </w:rPr>
      </w:pPr>
      <w:r w:rsidRPr="00F309AE">
        <w:rPr>
          <w:rFonts w:ascii="Source Sans Pro" w:eastAsia="Source Sans Pro" w:hAnsi="Source Sans Pro" w:cs="Source Sans Pro"/>
          <w:color w:val="000000" w:themeColor="text1"/>
          <w:sz w:val="22"/>
          <w:szCs w:val="22"/>
          <w:lang w:val="nb-NO"/>
        </w:rPr>
        <w:t>Reguleringsmyndigheita for energi kan gjere vedtak om stans i vidare utbetaling eller tilbakebetaling av fakturert prissikringsbeløp dersom ein nettkunde er urettmessig mottakar eller har fått feilaktig prissikringsbeløp.</w:t>
      </w:r>
    </w:p>
    <w:p w14:paraId="23D677BC" w14:textId="581C6242" w:rsidR="009A6CDE" w:rsidRPr="000B22C6" w:rsidRDefault="009A6CDE" w:rsidP="009A6CDE">
      <w:pPr>
        <w:pStyle w:val="Listeavsnitt"/>
        <w:numPr>
          <w:ilvl w:val="0"/>
          <w:numId w:val="7"/>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 xml:space="preserve">Justering og opphøyr av </w:t>
      </w:r>
      <w:r w:rsidR="002C3914">
        <w:rPr>
          <w:rFonts w:ascii="Source Sans Pro" w:eastAsia="Source Sans Pro" w:hAnsi="Source Sans Pro" w:cs="Source Sans Pro"/>
          <w:b/>
          <w:bCs/>
          <w:color w:val="000000" w:themeColor="text1"/>
        </w:rPr>
        <w:t>Noregspris</w:t>
      </w:r>
      <w:r w:rsidRPr="000B22C6">
        <w:rPr>
          <w:rFonts w:ascii="Source Sans Pro" w:eastAsia="Source Sans Pro" w:hAnsi="Source Sans Pro" w:cs="Source Sans Pro"/>
          <w:b/>
          <w:bCs/>
          <w:color w:val="000000" w:themeColor="text1"/>
        </w:rPr>
        <w:t xml:space="preserve"> av omsyn til kraftsituasjonen</w:t>
      </w:r>
    </w:p>
    <w:p w14:paraId="75BC2B67" w14:textId="1270667D" w:rsidR="009A6CDE" w:rsidRPr="000B22C6" w:rsidRDefault="009A6CDE" w:rsidP="009A6CDE">
      <w:pPr>
        <w:spacing w:line="278" w:lineRule="auto"/>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 xml:space="preserve">Energidepartementet kan gi forskrift om opphøyr og justering av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av omsyn til kraftsituasjonen.</w:t>
      </w:r>
    </w:p>
    <w:p w14:paraId="4EDA12E4" w14:textId="77777777" w:rsidR="009A6CDE" w:rsidRPr="000B22C6" w:rsidRDefault="009A6CDE" w:rsidP="009A6CDE">
      <w:pPr>
        <w:pStyle w:val="Listeavsnitt"/>
        <w:numPr>
          <w:ilvl w:val="0"/>
          <w:numId w:val="7"/>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Tilsyn og kontroll med ordninga</w:t>
      </w:r>
    </w:p>
    <w:p w14:paraId="1F139410" w14:textId="77777777"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Reguleringsmyndigheita for energi fører tilsyn med ordninga.</w:t>
      </w:r>
    </w:p>
    <w:p w14:paraId="4D23FE7B" w14:textId="77777777" w:rsidR="009A6CDE" w:rsidRPr="000B22C6" w:rsidRDefault="009A6CDE" w:rsidP="009A6CDE">
      <w:pPr>
        <w:pStyle w:val="Listeavsnitt"/>
        <w:numPr>
          <w:ilvl w:val="0"/>
          <w:numId w:val="7"/>
        </w:numPr>
        <w:rPr>
          <w:rFonts w:ascii="Source Sans Pro" w:eastAsia="Source Sans Pro" w:hAnsi="Source Sans Pro" w:cs="Source Sans Pro"/>
          <w:color w:val="000000" w:themeColor="text1"/>
        </w:rPr>
      </w:pPr>
      <w:r w:rsidRPr="000B22C6">
        <w:rPr>
          <w:rFonts w:ascii="Source Sans Pro" w:eastAsia="Source Sans Pro" w:hAnsi="Source Sans Pro" w:cs="Source Sans Pro"/>
          <w:b/>
          <w:bCs/>
          <w:color w:val="000000" w:themeColor="text1"/>
        </w:rPr>
        <w:t>Endringar i ordninga</w:t>
      </w:r>
    </w:p>
    <w:p w14:paraId="78E69843" w14:textId="32981E51"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Det blir t</w:t>
      </w:r>
      <w:r w:rsidR="00E24F59" w:rsidRPr="000B22C6">
        <w:rPr>
          <w:rFonts w:ascii="Source Sans Pro" w:eastAsia="Source Sans Pro" w:hAnsi="Source Sans Pro" w:cs="Source Sans Pro"/>
          <w:color w:val="000000" w:themeColor="text1"/>
          <w:sz w:val="22"/>
          <w:szCs w:val="22"/>
        </w:rPr>
        <w:t>att</w:t>
      </w:r>
      <w:r w:rsidRPr="000B22C6">
        <w:rPr>
          <w:rFonts w:ascii="Source Sans Pro" w:eastAsia="Source Sans Pro" w:hAnsi="Source Sans Pro" w:cs="Source Sans Pro"/>
          <w:color w:val="000000" w:themeColor="text1"/>
          <w:sz w:val="22"/>
          <w:szCs w:val="22"/>
        </w:rPr>
        <w:t xml:space="preserve"> atterhald om at det kan førekomme endringar i regelverket for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Ved motstrid mellom desse vilkåra og lov og forskrift, gjeld lov og forskrift.</w:t>
      </w:r>
    </w:p>
    <w:p w14:paraId="416C2B8A" w14:textId="77777777" w:rsidR="009A6CDE" w:rsidRPr="000B22C6" w:rsidRDefault="009A6CDE" w:rsidP="009A6CDE">
      <w:pPr>
        <w:pStyle w:val="Listeavsnitt"/>
        <w:numPr>
          <w:ilvl w:val="0"/>
          <w:numId w:val="7"/>
        </w:numPr>
        <w:rPr>
          <w:rFonts w:ascii="Source Sans Pro" w:eastAsia="Aptos" w:hAnsi="Source Sans Pro" w:cs="Aptos"/>
          <w:color w:val="000000" w:themeColor="text1"/>
        </w:rPr>
      </w:pPr>
      <w:r w:rsidRPr="000B22C6">
        <w:rPr>
          <w:rFonts w:ascii="Source Sans Pro" w:eastAsia="Aptos" w:hAnsi="Source Sans Pro" w:cs="Aptos"/>
          <w:b/>
          <w:bCs/>
          <w:color w:val="000000" w:themeColor="text1"/>
        </w:rPr>
        <w:t>Om forholdet til andre regelverk</w:t>
      </w:r>
    </w:p>
    <w:p w14:paraId="6DCF27DE" w14:textId="0DE7AC13" w:rsidR="009A6CDE" w:rsidRPr="000B22C6" w:rsidRDefault="009A6CDE" w:rsidP="009A6CDE">
      <w:pPr>
        <w:rPr>
          <w:rFonts w:ascii="Source Sans Pro" w:eastAsia="Source Sans Pro" w:hAnsi="Source Sans Pro" w:cs="Source Sans Pro"/>
          <w:color w:val="000000" w:themeColor="text1"/>
          <w:sz w:val="22"/>
          <w:szCs w:val="22"/>
        </w:rPr>
      </w:pPr>
      <w:r w:rsidRPr="000B22C6">
        <w:rPr>
          <w:rFonts w:ascii="Source Sans Pro" w:eastAsia="Source Sans Pro" w:hAnsi="Source Sans Pro" w:cs="Source Sans Pro"/>
          <w:color w:val="000000" w:themeColor="text1"/>
          <w:sz w:val="22"/>
          <w:szCs w:val="22"/>
        </w:rPr>
        <w:t xml:space="preserve">Avtale om </w:t>
      </w:r>
      <w:r w:rsidR="002C3914">
        <w:rPr>
          <w:rFonts w:ascii="Source Sans Pro" w:eastAsia="Source Sans Pro" w:hAnsi="Source Sans Pro" w:cs="Source Sans Pro"/>
          <w:color w:val="000000" w:themeColor="text1"/>
          <w:sz w:val="22"/>
          <w:szCs w:val="22"/>
        </w:rPr>
        <w:t>Noregspris</w:t>
      </w:r>
      <w:r w:rsidRPr="000B22C6">
        <w:rPr>
          <w:rFonts w:ascii="Source Sans Pro" w:eastAsia="Source Sans Pro" w:hAnsi="Source Sans Pro" w:cs="Source Sans Pro"/>
          <w:color w:val="000000" w:themeColor="text1"/>
          <w:sz w:val="22"/>
          <w:szCs w:val="22"/>
        </w:rPr>
        <w:t xml:space="preserve"> er ikkje eit forbrukarkjøp etter forbrukarkjøpslova.</w:t>
      </w:r>
    </w:p>
    <w:p w14:paraId="3F396E94" w14:textId="77777777" w:rsidR="009A6CDE" w:rsidRPr="000B22C6" w:rsidRDefault="009A6CDE" w:rsidP="009A6CDE">
      <w:pPr>
        <w:spacing w:line="278" w:lineRule="auto"/>
        <w:rPr>
          <w:rFonts w:ascii="Source Sans Pro" w:eastAsia="Source Sans Pro" w:hAnsi="Source Sans Pro" w:cs="Source Sans Pro"/>
          <w:color w:val="000000" w:themeColor="text1"/>
        </w:rPr>
      </w:pPr>
    </w:p>
    <w:p w14:paraId="73CF4E27" w14:textId="66678877" w:rsidR="196A1595" w:rsidRPr="000B22C6" w:rsidRDefault="196A1595" w:rsidP="009A6CDE"/>
    <w:sectPr w:rsidR="196A1595" w:rsidRPr="000B22C6" w:rsidSect="002B5182">
      <w:headerReference w:type="default" r:id="rId12"/>
      <w:footerReference w:type="default" r:id="rId13"/>
      <w:pgSz w:w="11906" w:h="16838"/>
      <w:pgMar w:top="1440"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9F334" w14:textId="77777777" w:rsidR="00CC7CD0" w:rsidRPr="000B22C6" w:rsidRDefault="00CC7CD0">
      <w:pPr>
        <w:spacing w:after="0" w:line="240" w:lineRule="auto"/>
      </w:pPr>
      <w:r w:rsidRPr="000B22C6">
        <w:separator/>
      </w:r>
    </w:p>
  </w:endnote>
  <w:endnote w:type="continuationSeparator" w:id="0">
    <w:p w14:paraId="56957099" w14:textId="77777777" w:rsidR="00CC7CD0" w:rsidRPr="000B22C6" w:rsidRDefault="00CC7CD0">
      <w:pPr>
        <w:spacing w:after="0" w:line="240" w:lineRule="auto"/>
      </w:pPr>
      <w:r w:rsidRPr="000B22C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FDA61AF" w:rsidRPr="000B22C6" w14:paraId="51C53D8A" w14:textId="77777777" w:rsidTr="2FDA61AF">
      <w:trPr>
        <w:trHeight w:val="300"/>
      </w:trPr>
      <w:tc>
        <w:tcPr>
          <w:tcW w:w="3005" w:type="dxa"/>
        </w:tcPr>
        <w:p w14:paraId="0C0D40D8" w14:textId="5EA18207" w:rsidR="2FDA61AF" w:rsidRPr="000B22C6" w:rsidRDefault="2FDA61AF" w:rsidP="2FDA61AF">
          <w:pPr>
            <w:pStyle w:val="Topptekst"/>
            <w:ind w:left="-115"/>
          </w:pPr>
        </w:p>
      </w:tc>
      <w:tc>
        <w:tcPr>
          <w:tcW w:w="3005" w:type="dxa"/>
        </w:tcPr>
        <w:p w14:paraId="566711AA" w14:textId="6A41E9C3" w:rsidR="2FDA61AF" w:rsidRPr="000B22C6" w:rsidRDefault="2FDA61AF" w:rsidP="2FDA61AF">
          <w:pPr>
            <w:pStyle w:val="Topptekst"/>
            <w:jc w:val="center"/>
          </w:pPr>
        </w:p>
      </w:tc>
      <w:tc>
        <w:tcPr>
          <w:tcW w:w="3005" w:type="dxa"/>
        </w:tcPr>
        <w:p w14:paraId="0EC73A46" w14:textId="60B48F50" w:rsidR="2FDA61AF" w:rsidRPr="000B22C6" w:rsidRDefault="2FDA61AF" w:rsidP="2FDA61AF">
          <w:pPr>
            <w:pStyle w:val="Topptekst"/>
            <w:ind w:right="-115"/>
            <w:jc w:val="right"/>
          </w:pPr>
        </w:p>
      </w:tc>
    </w:tr>
  </w:tbl>
  <w:p w14:paraId="5DFB81BC" w14:textId="35EE4D11" w:rsidR="2FDA61AF" w:rsidRPr="000B22C6" w:rsidRDefault="2FDA61AF" w:rsidP="2FDA61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E1245" w14:textId="77777777" w:rsidR="00CC7CD0" w:rsidRPr="000B22C6" w:rsidRDefault="00CC7CD0">
      <w:pPr>
        <w:spacing w:after="0" w:line="240" w:lineRule="auto"/>
      </w:pPr>
      <w:r w:rsidRPr="000B22C6">
        <w:separator/>
      </w:r>
    </w:p>
  </w:footnote>
  <w:footnote w:type="continuationSeparator" w:id="0">
    <w:p w14:paraId="70AD7185" w14:textId="77777777" w:rsidR="00CC7CD0" w:rsidRPr="000B22C6" w:rsidRDefault="00CC7CD0">
      <w:pPr>
        <w:spacing w:after="0" w:line="240" w:lineRule="auto"/>
      </w:pPr>
      <w:r w:rsidRPr="000B22C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FDA61AF" w:rsidRPr="000B22C6" w14:paraId="7EB4311F" w14:textId="77777777" w:rsidTr="2FDA61AF">
      <w:trPr>
        <w:trHeight w:val="300"/>
      </w:trPr>
      <w:tc>
        <w:tcPr>
          <w:tcW w:w="3005" w:type="dxa"/>
        </w:tcPr>
        <w:p w14:paraId="7F01BB0D" w14:textId="65823EC8" w:rsidR="2FDA61AF" w:rsidRPr="000B22C6" w:rsidRDefault="2FDA61AF" w:rsidP="2FDA61AF">
          <w:pPr>
            <w:pStyle w:val="Topptekst"/>
            <w:ind w:left="-115"/>
          </w:pPr>
        </w:p>
      </w:tc>
      <w:tc>
        <w:tcPr>
          <w:tcW w:w="3005" w:type="dxa"/>
        </w:tcPr>
        <w:p w14:paraId="42153E21" w14:textId="2DE1CDB2" w:rsidR="2FDA61AF" w:rsidRPr="000B22C6" w:rsidRDefault="2FDA61AF" w:rsidP="2FDA61AF">
          <w:pPr>
            <w:pStyle w:val="Topptekst"/>
            <w:jc w:val="center"/>
          </w:pPr>
        </w:p>
      </w:tc>
      <w:tc>
        <w:tcPr>
          <w:tcW w:w="3005" w:type="dxa"/>
        </w:tcPr>
        <w:p w14:paraId="2F872C9C" w14:textId="749B822C" w:rsidR="2FDA61AF" w:rsidRPr="000B22C6" w:rsidRDefault="2FDA61AF" w:rsidP="2FDA61AF">
          <w:pPr>
            <w:pStyle w:val="Topptekst"/>
            <w:ind w:right="-115"/>
            <w:jc w:val="right"/>
          </w:pPr>
        </w:p>
      </w:tc>
    </w:tr>
  </w:tbl>
  <w:p w14:paraId="6BDD28EA" w14:textId="228B8E47" w:rsidR="2FDA61AF" w:rsidRPr="000B22C6" w:rsidRDefault="2FDA61AF" w:rsidP="2FDA61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0" style="width:0;height:1.5pt" o:hralign="center" o:bullet="t" o:hrstd="t" o:hr="t" fillcolor="#a0a0a0" stroked="f"/>
    </w:pict>
  </w:numPicBullet>
  <w:numPicBullet w:numPicBulletId="1">
    <w:pict>
      <v:rect id="_x0000_i1031" style="width:0;height:1.5pt" o:hralign="center" o:bullet="t" o:hrstd="t" o:hr="t" fillcolor="#a0a0a0" stroked="f"/>
    </w:pict>
  </w:numPicBullet>
  <w:abstractNum w:abstractNumId="0" w15:restartNumberingAfterBreak="0">
    <w:nsid w:val="030EFD12"/>
    <w:multiLevelType w:val="hybridMultilevel"/>
    <w:tmpl w:val="05944E32"/>
    <w:lvl w:ilvl="0" w:tplc="3238F73E">
      <w:start w:val="1"/>
      <w:numFmt w:val="upperLetter"/>
      <w:lvlText w:val="%1."/>
      <w:lvlJc w:val="left"/>
      <w:pPr>
        <w:ind w:left="360" w:hanging="360"/>
      </w:pPr>
      <w:rPr>
        <w:rFonts w:ascii="Source Sans Pro" w:hAnsi="Source Sans Pro" w:hint="default"/>
      </w:rPr>
    </w:lvl>
    <w:lvl w:ilvl="1" w:tplc="B40E24E4">
      <w:start w:val="1"/>
      <w:numFmt w:val="lowerLetter"/>
      <w:lvlText w:val="%2."/>
      <w:lvlJc w:val="left"/>
      <w:pPr>
        <w:ind w:left="1440" w:hanging="360"/>
      </w:pPr>
    </w:lvl>
    <w:lvl w:ilvl="2" w:tplc="986E4476">
      <w:start w:val="1"/>
      <w:numFmt w:val="lowerRoman"/>
      <w:lvlText w:val="%3."/>
      <w:lvlJc w:val="right"/>
      <w:pPr>
        <w:ind w:left="2160" w:hanging="180"/>
      </w:pPr>
    </w:lvl>
    <w:lvl w:ilvl="3" w:tplc="D4ECE642">
      <w:start w:val="1"/>
      <w:numFmt w:val="decimal"/>
      <w:lvlText w:val="%4."/>
      <w:lvlJc w:val="left"/>
      <w:pPr>
        <w:ind w:left="2880" w:hanging="360"/>
      </w:pPr>
    </w:lvl>
    <w:lvl w:ilvl="4" w:tplc="16367950">
      <w:start w:val="1"/>
      <w:numFmt w:val="lowerLetter"/>
      <w:lvlText w:val="%5."/>
      <w:lvlJc w:val="left"/>
      <w:pPr>
        <w:ind w:left="3600" w:hanging="360"/>
      </w:pPr>
    </w:lvl>
    <w:lvl w:ilvl="5" w:tplc="69E4BD96">
      <w:start w:val="1"/>
      <w:numFmt w:val="lowerRoman"/>
      <w:lvlText w:val="%6."/>
      <w:lvlJc w:val="right"/>
      <w:pPr>
        <w:ind w:left="4320" w:hanging="180"/>
      </w:pPr>
    </w:lvl>
    <w:lvl w:ilvl="6" w:tplc="DB06F4F8">
      <w:start w:val="1"/>
      <w:numFmt w:val="decimal"/>
      <w:lvlText w:val="%7."/>
      <w:lvlJc w:val="left"/>
      <w:pPr>
        <w:ind w:left="5040" w:hanging="360"/>
      </w:pPr>
    </w:lvl>
    <w:lvl w:ilvl="7" w:tplc="654C8B38">
      <w:start w:val="1"/>
      <w:numFmt w:val="lowerLetter"/>
      <w:lvlText w:val="%8."/>
      <w:lvlJc w:val="left"/>
      <w:pPr>
        <w:ind w:left="5760" w:hanging="360"/>
      </w:pPr>
    </w:lvl>
    <w:lvl w:ilvl="8" w:tplc="7A94F9B6">
      <w:start w:val="1"/>
      <w:numFmt w:val="lowerRoman"/>
      <w:lvlText w:val="%9."/>
      <w:lvlJc w:val="right"/>
      <w:pPr>
        <w:ind w:left="6480" w:hanging="180"/>
      </w:pPr>
    </w:lvl>
  </w:abstractNum>
  <w:abstractNum w:abstractNumId="1" w15:restartNumberingAfterBreak="0">
    <w:nsid w:val="05EE6784"/>
    <w:multiLevelType w:val="hybridMultilevel"/>
    <w:tmpl w:val="44C8FF4E"/>
    <w:lvl w:ilvl="0" w:tplc="FDFA0F14">
      <w:start w:val="1"/>
      <w:numFmt w:val="bullet"/>
      <w:lvlText w:val=""/>
      <w:lvlJc w:val="left"/>
      <w:pPr>
        <w:ind w:left="360" w:hanging="360"/>
      </w:pPr>
      <w:rPr>
        <w:rFonts w:ascii="Symbol" w:hAnsi="Symbol" w:hint="default"/>
      </w:rPr>
    </w:lvl>
    <w:lvl w:ilvl="1" w:tplc="DF404E66">
      <w:start w:val="1"/>
      <w:numFmt w:val="bullet"/>
      <w:lvlText w:val="o"/>
      <w:lvlJc w:val="left"/>
      <w:pPr>
        <w:ind w:left="1440" w:hanging="360"/>
      </w:pPr>
      <w:rPr>
        <w:rFonts w:ascii="Courier New" w:hAnsi="Courier New" w:hint="default"/>
      </w:rPr>
    </w:lvl>
    <w:lvl w:ilvl="2" w:tplc="2E2A5FD8">
      <w:start w:val="1"/>
      <w:numFmt w:val="bullet"/>
      <w:lvlText w:val=""/>
      <w:lvlJc w:val="left"/>
      <w:pPr>
        <w:ind w:left="2160" w:hanging="360"/>
      </w:pPr>
      <w:rPr>
        <w:rFonts w:ascii="Wingdings" w:hAnsi="Wingdings" w:hint="default"/>
      </w:rPr>
    </w:lvl>
    <w:lvl w:ilvl="3" w:tplc="3922203A">
      <w:start w:val="1"/>
      <w:numFmt w:val="bullet"/>
      <w:lvlText w:val=""/>
      <w:lvlJc w:val="left"/>
      <w:pPr>
        <w:ind w:left="2880" w:hanging="360"/>
      </w:pPr>
      <w:rPr>
        <w:rFonts w:ascii="Symbol" w:hAnsi="Symbol" w:hint="default"/>
      </w:rPr>
    </w:lvl>
    <w:lvl w:ilvl="4" w:tplc="C7943124">
      <w:start w:val="1"/>
      <w:numFmt w:val="bullet"/>
      <w:lvlText w:val="o"/>
      <w:lvlJc w:val="left"/>
      <w:pPr>
        <w:ind w:left="3600" w:hanging="360"/>
      </w:pPr>
      <w:rPr>
        <w:rFonts w:ascii="Courier New" w:hAnsi="Courier New" w:hint="default"/>
      </w:rPr>
    </w:lvl>
    <w:lvl w:ilvl="5" w:tplc="BACA531C">
      <w:start w:val="1"/>
      <w:numFmt w:val="bullet"/>
      <w:lvlText w:val=""/>
      <w:lvlJc w:val="left"/>
      <w:pPr>
        <w:ind w:left="4320" w:hanging="360"/>
      </w:pPr>
      <w:rPr>
        <w:rFonts w:ascii="Wingdings" w:hAnsi="Wingdings" w:hint="default"/>
      </w:rPr>
    </w:lvl>
    <w:lvl w:ilvl="6" w:tplc="BEFEB37C">
      <w:start w:val="1"/>
      <w:numFmt w:val="bullet"/>
      <w:lvlText w:val=""/>
      <w:lvlJc w:val="left"/>
      <w:pPr>
        <w:ind w:left="5040" w:hanging="360"/>
      </w:pPr>
      <w:rPr>
        <w:rFonts w:ascii="Symbol" w:hAnsi="Symbol" w:hint="default"/>
      </w:rPr>
    </w:lvl>
    <w:lvl w:ilvl="7" w:tplc="18421CD6">
      <w:start w:val="1"/>
      <w:numFmt w:val="bullet"/>
      <w:lvlText w:val="o"/>
      <w:lvlJc w:val="left"/>
      <w:pPr>
        <w:ind w:left="5760" w:hanging="360"/>
      </w:pPr>
      <w:rPr>
        <w:rFonts w:ascii="Courier New" w:hAnsi="Courier New" w:hint="default"/>
      </w:rPr>
    </w:lvl>
    <w:lvl w:ilvl="8" w:tplc="A1CED756">
      <w:start w:val="1"/>
      <w:numFmt w:val="bullet"/>
      <w:lvlText w:val=""/>
      <w:lvlJc w:val="left"/>
      <w:pPr>
        <w:ind w:left="6480" w:hanging="360"/>
      </w:pPr>
      <w:rPr>
        <w:rFonts w:ascii="Wingdings" w:hAnsi="Wingdings" w:hint="default"/>
      </w:rPr>
    </w:lvl>
  </w:abstractNum>
  <w:abstractNum w:abstractNumId="2" w15:restartNumberingAfterBreak="0">
    <w:nsid w:val="06FAA150"/>
    <w:multiLevelType w:val="hybridMultilevel"/>
    <w:tmpl w:val="F7343694"/>
    <w:lvl w:ilvl="0" w:tplc="18667B50">
      <w:start w:val="1"/>
      <w:numFmt w:val="decimal"/>
      <w:lvlText w:val="%1."/>
      <w:lvlJc w:val="left"/>
      <w:pPr>
        <w:ind w:left="720" w:hanging="360"/>
      </w:pPr>
      <w:rPr>
        <w:rFonts w:ascii="Source Sans Pro" w:hAnsi="Source Sans Pro" w:hint="default"/>
      </w:rPr>
    </w:lvl>
    <w:lvl w:ilvl="1" w:tplc="203C0E14">
      <w:start w:val="1"/>
      <w:numFmt w:val="lowerLetter"/>
      <w:lvlText w:val="%2."/>
      <w:lvlJc w:val="left"/>
      <w:pPr>
        <w:ind w:left="1440" w:hanging="360"/>
      </w:pPr>
    </w:lvl>
    <w:lvl w:ilvl="2" w:tplc="735ACE46">
      <w:start w:val="1"/>
      <w:numFmt w:val="lowerRoman"/>
      <w:lvlText w:val="%3."/>
      <w:lvlJc w:val="right"/>
      <w:pPr>
        <w:ind w:left="2160" w:hanging="180"/>
      </w:pPr>
    </w:lvl>
    <w:lvl w:ilvl="3" w:tplc="DB7E0372">
      <w:start w:val="1"/>
      <w:numFmt w:val="decimal"/>
      <w:lvlText w:val="%4."/>
      <w:lvlJc w:val="left"/>
      <w:pPr>
        <w:ind w:left="2880" w:hanging="360"/>
      </w:pPr>
    </w:lvl>
    <w:lvl w:ilvl="4" w:tplc="A4C2370A">
      <w:start w:val="1"/>
      <w:numFmt w:val="lowerLetter"/>
      <w:lvlText w:val="%5."/>
      <w:lvlJc w:val="left"/>
      <w:pPr>
        <w:ind w:left="3600" w:hanging="360"/>
      </w:pPr>
    </w:lvl>
    <w:lvl w:ilvl="5" w:tplc="CCA0914E">
      <w:start w:val="1"/>
      <w:numFmt w:val="lowerRoman"/>
      <w:lvlText w:val="%6."/>
      <w:lvlJc w:val="right"/>
      <w:pPr>
        <w:ind w:left="4320" w:hanging="180"/>
      </w:pPr>
    </w:lvl>
    <w:lvl w:ilvl="6" w:tplc="EA2AEF9E">
      <w:start w:val="1"/>
      <w:numFmt w:val="decimal"/>
      <w:lvlText w:val="%7."/>
      <w:lvlJc w:val="left"/>
      <w:pPr>
        <w:ind w:left="5040" w:hanging="360"/>
      </w:pPr>
    </w:lvl>
    <w:lvl w:ilvl="7" w:tplc="2BC2163E">
      <w:start w:val="1"/>
      <w:numFmt w:val="lowerLetter"/>
      <w:lvlText w:val="%8."/>
      <w:lvlJc w:val="left"/>
      <w:pPr>
        <w:ind w:left="5760" w:hanging="360"/>
      </w:pPr>
    </w:lvl>
    <w:lvl w:ilvl="8" w:tplc="99724B1A">
      <w:start w:val="1"/>
      <w:numFmt w:val="lowerRoman"/>
      <w:lvlText w:val="%9."/>
      <w:lvlJc w:val="right"/>
      <w:pPr>
        <w:ind w:left="6480" w:hanging="180"/>
      </w:pPr>
    </w:lvl>
  </w:abstractNum>
  <w:abstractNum w:abstractNumId="3" w15:restartNumberingAfterBreak="0">
    <w:nsid w:val="0F51FA8B"/>
    <w:multiLevelType w:val="hybridMultilevel"/>
    <w:tmpl w:val="5E62446A"/>
    <w:lvl w:ilvl="0" w:tplc="E2F68C36">
      <w:start w:val="1"/>
      <w:numFmt w:val="upperLetter"/>
      <w:lvlText w:val="%1."/>
      <w:lvlJc w:val="left"/>
      <w:pPr>
        <w:ind w:left="360" w:hanging="360"/>
      </w:pPr>
      <w:rPr>
        <w:rFonts w:ascii="Source Sans Pro" w:hAnsi="Source Sans Pro" w:hint="default"/>
      </w:rPr>
    </w:lvl>
    <w:lvl w:ilvl="1" w:tplc="5C442F4A">
      <w:start w:val="1"/>
      <w:numFmt w:val="lowerLetter"/>
      <w:lvlText w:val="%2."/>
      <w:lvlJc w:val="left"/>
      <w:pPr>
        <w:ind w:left="1440" w:hanging="360"/>
      </w:pPr>
    </w:lvl>
    <w:lvl w:ilvl="2" w:tplc="7A441D9C">
      <w:start w:val="1"/>
      <w:numFmt w:val="lowerRoman"/>
      <w:lvlText w:val="%3."/>
      <w:lvlJc w:val="right"/>
      <w:pPr>
        <w:ind w:left="2160" w:hanging="180"/>
      </w:pPr>
    </w:lvl>
    <w:lvl w:ilvl="3" w:tplc="60BEDC82">
      <w:start w:val="1"/>
      <w:numFmt w:val="decimal"/>
      <w:lvlText w:val="%4."/>
      <w:lvlJc w:val="left"/>
      <w:pPr>
        <w:ind w:left="2880" w:hanging="360"/>
      </w:pPr>
    </w:lvl>
    <w:lvl w:ilvl="4" w:tplc="E9A857B2">
      <w:start w:val="1"/>
      <w:numFmt w:val="lowerLetter"/>
      <w:lvlText w:val="%5."/>
      <w:lvlJc w:val="left"/>
      <w:pPr>
        <w:ind w:left="3600" w:hanging="360"/>
      </w:pPr>
    </w:lvl>
    <w:lvl w:ilvl="5" w:tplc="D214C6B8">
      <w:start w:val="1"/>
      <w:numFmt w:val="lowerRoman"/>
      <w:lvlText w:val="%6."/>
      <w:lvlJc w:val="right"/>
      <w:pPr>
        <w:ind w:left="4320" w:hanging="180"/>
      </w:pPr>
    </w:lvl>
    <w:lvl w:ilvl="6" w:tplc="1BEC989E">
      <w:start w:val="1"/>
      <w:numFmt w:val="decimal"/>
      <w:lvlText w:val="%7."/>
      <w:lvlJc w:val="left"/>
      <w:pPr>
        <w:ind w:left="5040" w:hanging="360"/>
      </w:pPr>
    </w:lvl>
    <w:lvl w:ilvl="7" w:tplc="6194E6A4">
      <w:start w:val="1"/>
      <w:numFmt w:val="lowerLetter"/>
      <w:lvlText w:val="%8."/>
      <w:lvlJc w:val="left"/>
      <w:pPr>
        <w:ind w:left="5760" w:hanging="360"/>
      </w:pPr>
    </w:lvl>
    <w:lvl w:ilvl="8" w:tplc="D396BE1A">
      <w:start w:val="1"/>
      <w:numFmt w:val="lowerRoman"/>
      <w:lvlText w:val="%9."/>
      <w:lvlJc w:val="right"/>
      <w:pPr>
        <w:ind w:left="6480" w:hanging="180"/>
      </w:pPr>
    </w:lvl>
  </w:abstractNum>
  <w:abstractNum w:abstractNumId="4" w15:restartNumberingAfterBreak="0">
    <w:nsid w:val="15911508"/>
    <w:multiLevelType w:val="hybridMultilevel"/>
    <w:tmpl w:val="9A4A76D8"/>
    <w:lvl w:ilvl="0" w:tplc="D41CDA1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000174"/>
    <w:multiLevelType w:val="hybridMultilevel"/>
    <w:tmpl w:val="78D63D2E"/>
    <w:lvl w:ilvl="0" w:tplc="9252E0A0">
      <w:start w:val="7"/>
      <w:numFmt w:val="decimal"/>
      <w:lvlText w:val="%1."/>
      <w:lvlJc w:val="left"/>
      <w:pPr>
        <w:ind w:left="360" w:hanging="360"/>
      </w:pPr>
      <w:rPr>
        <w:rFonts w:ascii="Source Sans Pro" w:hAnsi="Source Sans Pro" w:hint="default"/>
      </w:rPr>
    </w:lvl>
    <w:lvl w:ilvl="1" w:tplc="040C9D62">
      <w:start w:val="1"/>
      <w:numFmt w:val="lowerLetter"/>
      <w:lvlText w:val="%2."/>
      <w:lvlJc w:val="left"/>
      <w:pPr>
        <w:ind w:left="1440" w:hanging="360"/>
      </w:pPr>
    </w:lvl>
    <w:lvl w:ilvl="2" w:tplc="3A0EAE98">
      <w:start w:val="1"/>
      <w:numFmt w:val="lowerRoman"/>
      <w:lvlText w:val="%3."/>
      <w:lvlJc w:val="right"/>
      <w:pPr>
        <w:ind w:left="2160" w:hanging="180"/>
      </w:pPr>
    </w:lvl>
    <w:lvl w:ilvl="3" w:tplc="9BC45596">
      <w:start w:val="1"/>
      <w:numFmt w:val="decimal"/>
      <w:lvlText w:val="%4."/>
      <w:lvlJc w:val="left"/>
      <w:pPr>
        <w:ind w:left="2880" w:hanging="360"/>
      </w:pPr>
    </w:lvl>
    <w:lvl w:ilvl="4" w:tplc="C9D47650">
      <w:start w:val="1"/>
      <w:numFmt w:val="lowerLetter"/>
      <w:lvlText w:val="%5."/>
      <w:lvlJc w:val="left"/>
      <w:pPr>
        <w:ind w:left="3600" w:hanging="360"/>
      </w:pPr>
    </w:lvl>
    <w:lvl w:ilvl="5" w:tplc="36BA04F8">
      <w:start w:val="1"/>
      <w:numFmt w:val="lowerRoman"/>
      <w:lvlText w:val="%6."/>
      <w:lvlJc w:val="right"/>
      <w:pPr>
        <w:ind w:left="4320" w:hanging="180"/>
      </w:pPr>
    </w:lvl>
    <w:lvl w:ilvl="6" w:tplc="E36C377A">
      <w:start w:val="1"/>
      <w:numFmt w:val="decimal"/>
      <w:lvlText w:val="%7."/>
      <w:lvlJc w:val="left"/>
      <w:pPr>
        <w:ind w:left="5040" w:hanging="360"/>
      </w:pPr>
    </w:lvl>
    <w:lvl w:ilvl="7" w:tplc="9418E0CE">
      <w:start w:val="1"/>
      <w:numFmt w:val="lowerLetter"/>
      <w:lvlText w:val="%8."/>
      <w:lvlJc w:val="left"/>
      <w:pPr>
        <w:ind w:left="5760" w:hanging="360"/>
      </w:pPr>
    </w:lvl>
    <w:lvl w:ilvl="8" w:tplc="D9785A66">
      <w:start w:val="1"/>
      <w:numFmt w:val="lowerRoman"/>
      <w:lvlText w:val="%9."/>
      <w:lvlJc w:val="right"/>
      <w:pPr>
        <w:ind w:left="6480" w:hanging="180"/>
      </w:pPr>
    </w:lvl>
  </w:abstractNum>
  <w:abstractNum w:abstractNumId="6" w15:restartNumberingAfterBreak="0">
    <w:nsid w:val="1AB15AC9"/>
    <w:multiLevelType w:val="hybridMultilevel"/>
    <w:tmpl w:val="AE30D794"/>
    <w:lvl w:ilvl="0" w:tplc="EACC51AA">
      <w:start w:val="1"/>
      <w:numFmt w:val="upperLetter"/>
      <w:lvlText w:val="%1."/>
      <w:lvlJc w:val="left"/>
      <w:pPr>
        <w:ind w:left="720" w:hanging="360"/>
      </w:pPr>
      <w:rPr>
        <w:rFonts w:ascii="Source Sans Pro" w:hAnsi="Source Sans Pro" w:hint="default"/>
      </w:rPr>
    </w:lvl>
    <w:lvl w:ilvl="1" w:tplc="484867E4">
      <w:start w:val="1"/>
      <w:numFmt w:val="lowerLetter"/>
      <w:lvlText w:val="%2."/>
      <w:lvlJc w:val="left"/>
      <w:pPr>
        <w:ind w:left="1440" w:hanging="360"/>
      </w:pPr>
    </w:lvl>
    <w:lvl w:ilvl="2" w:tplc="20445BDC">
      <w:start w:val="1"/>
      <w:numFmt w:val="lowerRoman"/>
      <w:lvlText w:val="%3."/>
      <w:lvlJc w:val="right"/>
      <w:pPr>
        <w:ind w:left="2160" w:hanging="180"/>
      </w:pPr>
    </w:lvl>
    <w:lvl w:ilvl="3" w:tplc="A30EC224">
      <w:start w:val="1"/>
      <w:numFmt w:val="decimal"/>
      <w:lvlText w:val="%4."/>
      <w:lvlJc w:val="left"/>
      <w:pPr>
        <w:ind w:left="2880" w:hanging="360"/>
      </w:pPr>
    </w:lvl>
    <w:lvl w:ilvl="4" w:tplc="763EBFC4">
      <w:start w:val="1"/>
      <w:numFmt w:val="lowerLetter"/>
      <w:lvlText w:val="%5."/>
      <w:lvlJc w:val="left"/>
      <w:pPr>
        <w:ind w:left="3600" w:hanging="360"/>
      </w:pPr>
    </w:lvl>
    <w:lvl w:ilvl="5" w:tplc="3E409784">
      <w:start w:val="1"/>
      <w:numFmt w:val="lowerRoman"/>
      <w:lvlText w:val="%6."/>
      <w:lvlJc w:val="right"/>
      <w:pPr>
        <w:ind w:left="4320" w:hanging="180"/>
      </w:pPr>
    </w:lvl>
    <w:lvl w:ilvl="6" w:tplc="387092DA">
      <w:start w:val="1"/>
      <w:numFmt w:val="decimal"/>
      <w:lvlText w:val="%7."/>
      <w:lvlJc w:val="left"/>
      <w:pPr>
        <w:ind w:left="5040" w:hanging="360"/>
      </w:pPr>
    </w:lvl>
    <w:lvl w:ilvl="7" w:tplc="51B2AE4C">
      <w:start w:val="1"/>
      <w:numFmt w:val="lowerLetter"/>
      <w:lvlText w:val="%8."/>
      <w:lvlJc w:val="left"/>
      <w:pPr>
        <w:ind w:left="5760" w:hanging="360"/>
      </w:pPr>
    </w:lvl>
    <w:lvl w:ilvl="8" w:tplc="387A16B0">
      <w:start w:val="1"/>
      <w:numFmt w:val="lowerRoman"/>
      <w:lvlText w:val="%9."/>
      <w:lvlJc w:val="right"/>
      <w:pPr>
        <w:ind w:left="6480" w:hanging="180"/>
      </w:pPr>
    </w:lvl>
  </w:abstractNum>
  <w:abstractNum w:abstractNumId="7" w15:restartNumberingAfterBreak="0">
    <w:nsid w:val="1D9D7EA4"/>
    <w:multiLevelType w:val="hybridMultilevel"/>
    <w:tmpl w:val="F86E584A"/>
    <w:lvl w:ilvl="0" w:tplc="A57CF1A8">
      <w:start w:val="1"/>
      <w:numFmt w:val="bullet"/>
      <w:lvlText w:val=""/>
      <w:lvlJc w:val="left"/>
      <w:pPr>
        <w:ind w:left="720" w:hanging="360"/>
      </w:pPr>
      <w:rPr>
        <w:rFonts w:ascii="Symbol" w:hAnsi="Symbol" w:hint="default"/>
      </w:rPr>
    </w:lvl>
    <w:lvl w:ilvl="1" w:tplc="5CAEFE80">
      <w:start w:val="1"/>
      <w:numFmt w:val="bullet"/>
      <w:lvlText w:val="o"/>
      <w:lvlJc w:val="left"/>
      <w:pPr>
        <w:ind w:left="1440" w:hanging="360"/>
      </w:pPr>
      <w:rPr>
        <w:rFonts w:ascii="Courier New" w:hAnsi="Courier New" w:hint="default"/>
      </w:rPr>
    </w:lvl>
    <w:lvl w:ilvl="2" w:tplc="09901748">
      <w:start w:val="1"/>
      <w:numFmt w:val="bullet"/>
      <w:lvlText w:val=""/>
      <w:lvlJc w:val="left"/>
      <w:pPr>
        <w:ind w:left="2160" w:hanging="360"/>
      </w:pPr>
      <w:rPr>
        <w:rFonts w:ascii="Wingdings" w:hAnsi="Wingdings" w:hint="default"/>
      </w:rPr>
    </w:lvl>
    <w:lvl w:ilvl="3" w:tplc="752A71CE">
      <w:start w:val="1"/>
      <w:numFmt w:val="bullet"/>
      <w:lvlText w:val=""/>
      <w:lvlJc w:val="left"/>
      <w:pPr>
        <w:ind w:left="2880" w:hanging="360"/>
      </w:pPr>
      <w:rPr>
        <w:rFonts w:ascii="Symbol" w:hAnsi="Symbol" w:hint="default"/>
      </w:rPr>
    </w:lvl>
    <w:lvl w:ilvl="4" w:tplc="61A20EDC">
      <w:start w:val="1"/>
      <w:numFmt w:val="bullet"/>
      <w:lvlText w:val="o"/>
      <w:lvlJc w:val="left"/>
      <w:pPr>
        <w:ind w:left="3600" w:hanging="360"/>
      </w:pPr>
      <w:rPr>
        <w:rFonts w:ascii="Courier New" w:hAnsi="Courier New" w:hint="default"/>
      </w:rPr>
    </w:lvl>
    <w:lvl w:ilvl="5" w:tplc="6D4C5E3A">
      <w:start w:val="1"/>
      <w:numFmt w:val="bullet"/>
      <w:lvlText w:val=""/>
      <w:lvlJc w:val="left"/>
      <w:pPr>
        <w:ind w:left="4320" w:hanging="360"/>
      </w:pPr>
      <w:rPr>
        <w:rFonts w:ascii="Wingdings" w:hAnsi="Wingdings" w:hint="default"/>
      </w:rPr>
    </w:lvl>
    <w:lvl w:ilvl="6" w:tplc="4C82A518">
      <w:start w:val="1"/>
      <w:numFmt w:val="bullet"/>
      <w:lvlText w:val=""/>
      <w:lvlJc w:val="left"/>
      <w:pPr>
        <w:ind w:left="5040" w:hanging="360"/>
      </w:pPr>
      <w:rPr>
        <w:rFonts w:ascii="Symbol" w:hAnsi="Symbol" w:hint="default"/>
      </w:rPr>
    </w:lvl>
    <w:lvl w:ilvl="7" w:tplc="28E095EA">
      <w:start w:val="1"/>
      <w:numFmt w:val="bullet"/>
      <w:lvlText w:val="o"/>
      <w:lvlJc w:val="left"/>
      <w:pPr>
        <w:ind w:left="5760" w:hanging="360"/>
      </w:pPr>
      <w:rPr>
        <w:rFonts w:ascii="Courier New" w:hAnsi="Courier New" w:hint="default"/>
      </w:rPr>
    </w:lvl>
    <w:lvl w:ilvl="8" w:tplc="9D5EA8F0">
      <w:start w:val="1"/>
      <w:numFmt w:val="bullet"/>
      <w:lvlText w:val=""/>
      <w:lvlJc w:val="left"/>
      <w:pPr>
        <w:ind w:left="6480" w:hanging="360"/>
      </w:pPr>
      <w:rPr>
        <w:rFonts w:ascii="Wingdings" w:hAnsi="Wingdings" w:hint="default"/>
      </w:rPr>
    </w:lvl>
  </w:abstractNum>
  <w:abstractNum w:abstractNumId="8" w15:restartNumberingAfterBreak="0">
    <w:nsid w:val="37DB9CAC"/>
    <w:multiLevelType w:val="hybridMultilevel"/>
    <w:tmpl w:val="7E8AE2DA"/>
    <w:lvl w:ilvl="0" w:tplc="74322D0A">
      <w:start w:val="6"/>
      <w:numFmt w:val="decimal"/>
      <w:lvlText w:val="%1."/>
      <w:lvlJc w:val="left"/>
      <w:pPr>
        <w:ind w:left="360" w:hanging="360"/>
      </w:pPr>
      <w:rPr>
        <w:rFonts w:ascii="Source Sans Pro" w:hAnsi="Source Sans Pro" w:hint="default"/>
      </w:rPr>
    </w:lvl>
    <w:lvl w:ilvl="1" w:tplc="5F94350A">
      <w:start w:val="1"/>
      <w:numFmt w:val="lowerLetter"/>
      <w:lvlText w:val="%2."/>
      <w:lvlJc w:val="left"/>
      <w:pPr>
        <w:ind w:left="1440" w:hanging="360"/>
      </w:pPr>
    </w:lvl>
    <w:lvl w:ilvl="2" w:tplc="3A3A2240">
      <w:start w:val="1"/>
      <w:numFmt w:val="lowerRoman"/>
      <w:lvlText w:val="%3."/>
      <w:lvlJc w:val="right"/>
      <w:pPr>
        <w:ind w:left="2160" w:hanging="180"/>
      </w:pPr>
    </w:lvl>
    <w:lvl w:ilvl="3" w:tplc="35F2E174">
      <w:start w:val="1"/>
      <w:numFmt w:val="decimal"/>
      <w:lvlText w:val="%4."/>
      <w:lvlJc w:val="left"/>
      <w:pPr>
        <w:ind w:left="2880" w:hanging="360"/>
      </w:pPr>
    </w:lvl>
    <w:lvl w:ilvl="4" w:tplc="D8B88E4A">
      <w:start w:val="1"/>
      <w:numFmt w:val="lowerLetter"/>
      <w:lvlText w:val="%5."/>
      <w:lvlJc w:val="left"/>
      <w:pPr>
        <w:ind w:left="3600" w:hanging="360"/>
      </w:pPr>
    </w:lvl>
    <w:lvl w:ilvl="5" w:tplc="2D9C1C54">
      <w:start w:val="1"/>
      <w:numFmt w:val="lowerRoman"/>
      <w:lvlText w:val="%6."/>
      <w:lvlJc w:val="right"/>
      <w:pPr>
        <w:ind w:left="4320" w:hanging="180"/>
      </w:pPr>
    </w:lvl>
    <w:lvl w:ilvl="6" w:tplc="178E0DAA">
      <w:start w:val="1"/>
      <w:numFmt w:val="decimal"/>
      <w:lvlText w:val="%7."/>
      <w:lvlJc w:val="left"/>
      <w:pPr>
        <w:ind w:left="5040" w:hanging="360"/>
      </w:pPr>
    </w:lvl>
    <w:lvl w:ilvl="7" w:tplc="A0D47B5A">
      <w:start w:val="1"/>
      <w:numFmt w:val="lowerLetter"/>
      <w:lvlText w:val="%8."/>
      <w:lvlJc w:val="left"/>
      <w:pPr>
        <w:ind w:left="5760" w:hanging="360"/>
      </w:pPr>
    </w:lvl>
    <w:lvl w:ilvl="8" w:tplc="CE8A0584">
      <w:start w:val="1"/>
      <w:numFmt w:val="lowerRoman"/>
      <w:lvlText w:val="%9."/>
      <w:lvlJc w:val="right"/>
      <w:pPr>
        <w:ind w:left="6480" w:hanging="180"/>
      </w:pPr>
    </w:lvl>
  </w:abstractNum>
  <w:abstractNum w:abstractNumId="9" w15:restartNumberingAfterBreak="0">
    <w:nsid w:val="3B7C8E59"/>
    <w:multiLevelType w:val="hybridMultilevel"/>
    <w:tmpl w:val="BB34428A"/>
    <w:lvl w:ilvl="0" w:tplc="1C043D42">
      <w:start w:val="1"/>
      <w:numFmt w:val="decimal"/>
      <w:lvlText w:val="%1."/>
      <w:lvlJc w:val="left"/>
      <w:pPr>
        <w:ind w:left="720" w:hanging="360"/>
      </w:pPr>
      <w:rPr>
        <w:rFonts w:ascii="Source Sans Pro" w:hAnsi="Source Sans Pro" w:hint="default"/>
      </w:rPr>
    </w:lvl>
    <w:lvl w:ilvl="1" w:tplc="969A30A2">
      <w:start w:val="1"/>
      <w:numFmt w:val="lowerLetter"/>
      <w:lvlText w:val="%2."/>
      <w:lvlJc w:val="left"/>
      <w:pPr>
        <w:ind w:left="1440" w:hanging="360"/>
      </w:pPr>
    </w:lvl>
    <w:lvl w:ilvl="2" w:tplc="14C8B17A">
      <w:start w:val="1"/>
      <w:numFmt w:val="lowerRoman"/>
      <w:lvlText w:val="%3."/>
      <w:lvlJc w:val="right"/>
      <w:pPr>
        <w:ind w:left="2160" w:hanging="180"/>
      </w:pPr>
    </w:lvl>
    <w:lvl w:ilvl="3" w:tplc="0156B848">
      <w:start w:val="1"/>
      <w:numFmt w:val="decimal"/>
      <w:lvlText w:val="%4."/>
      <w:lvlJc w:val="left"/>
      <w:pPr>
        <w:ind w:left="2880" w:hanging="360"/>
      </w:pPr>
    </w:lvl>
    <w:lvl w:ilvl="4" w:tplc="447EE12A">
      <w:start w:val="1"/>
      <w:numFmt w:val="lowerLetter"/>
      <w:lvlText w:val="%5."/>
      <w:lvlJc w:val="left"/>
      <w:pPr>
        <w:ind w:left="3600" w:hanging="360"/>
      </w:pPr>
    </w:lvl>
    <w:lvl w:ilvl="5" w:tplc="A70AB0F4">
      <w:start w:val="1"/>
      <w:numFmt w:val="lowerRoman"/>
      <w:lvlText w:val="%6."/>
      <w:lvlJc w:val="right"/>
      <w:pPr>
        <w:ind w:left="4320" w:hanging="180"/>
      </w:pPr>
    </w:lvl>
    <w:lvl w:ilvl="6" w:tplc="25C66D84">
      <w:start w:val="1"/>
      <w:numFmt w:val="decimal"/>
      <w:lvlText w:val="%7."/>
      <w:lvlJc w:val="left"/>
      <w:pPr>
        <w:ind w:left="5040" w:hanging="360"/>
      </w:pPr>
    </w:lvl>
    <w:lvl w:ilvl="7" w:tplc="C0FC09DA">
      <w:start w:val="1"/>
      <w:numFmt w:val="lowerLetter"/>
      <w:lvlText w:val="%8."/>
      <w:lvlJc w:val="left"/>
      <w:pPr>
        <w:ind w:left="5760" w:hanging="360"/>
      </w:pPr>
    </w:lvl>
    <w:lvl w:ilvl="8" w:tplc="4DF06B92">
      <w:start w:val="1"/>
      <w:numFmt w:val="lowerRoman"/>
      <w:lvlText w:val="%9."/>
      <w:lvlJc w:val="right"/>
      <w:pPr>
        <w:ind w:left="6480" w:hanging="180"/>
      </w:pPr>
    </w:lvl>
  </w:abstractNum>
  <w:abstractNum w:abstractNumId="10" w15:restartNumberingAfterBreak="0">
    <w:nsid w:val="3CB61921"/>
    <w:multiLevelType w:val="hybridMultilevel"/>
    <w:tmpl w:val="BCC8F37A"/>
    <w:lvl w:ilvl="0" w:tplc="57DC0B4E">
      <w:start w:val="1"/>
      <w:numFmt w:val="decimal"/>
      <w:lvlText w:val="%1."/>
      <w:lvlJc w:val="left"/>
      <w:pPr>
        <w:ind w:left="720" w:hanging="360"/>
      </w:pPr>
      <w:rPr>
        <w:rFonts w:ascii="Source Sans Pro" w:hAnsi="Source Sans Pro" w:hint="default"/>
      </w:rPr>
    </w:lvl>
    <w:lvl w:ilvl="1" w:tplc="2406857C">
      <w:start w:val="1"/>
      <w:numFmt w:val="lowerLetter"/>
      <w:lvlText w:val="%2."/>
      <w:lvlJc w:val="left"/>
      <w:pPr>
        <w:ind w:left="1440" w:hanging="360"/>
      </w:pPr>
    </w:lvl>
    <w:lvl w:ilvl="2" w:tplc="4BEAC60A">
      <w:start w:val="1"/>
      <w:numFmt w:val="lowerRoman"/>
      <w:lvlText w:val="%3."/>
      <w:lvlJc w:val="right"/>
      <w:pPr>
        <w:ind w:left="2160" w:hanging="180"/>
      </w:pPr>
    </w:lvl>
    <w:lvl w:ilvl="3" w:tplc="F5601CE6">
      <w:start w:val="1"/>
      <w:numFmt w:val="decimal"/>
      <w:lvlText w:val="%4."/>
      <w:lvlJc w:val="left"/>
      <w:pPr>
        <w:ind w:left="2880" w:hanging="360"/>
      </w:pPr>
    </w:lvl>
    <w:lvl w:ilvl="4" w:tplc="F7B2FA6C">
      <w:start w:val="1"/>
      <w:numFmt w:val="lowerLetter"/>
      <w:lvlText w:val="%5."/>
      <w:lvlJc w:val="left"/>
      <w:pPr>
        <w:ind w:left="3600" w:hanging="360"/>
      </w:pPr>
    </w:lvl>
    <w:lvl w:ilvl="5" w:tplc="89EA5EAE">
      <w:start w:val="1"/>
      <w:numFmt w:val="lowerRoman"/>
      <w:lvlText w:val="%6."/>
      <w:lvlJc w:val="right"/>
      <w:pPr>
        <w:ind w:left="4320" w:hanging="180"/>
      </w:pPr>
    </w:lvl>
    <w:lvl w:ilvl="6" w:tplc="94889396">
      <w:start w:val="1"/>
      <w:numFmt w:val="decimal"/>
      <w:lvlText w:val="%7."/>
      <w:lvlJc w:val="left"/>
      <w:pPr>
        <w:ind w:left="5040" w:hanging="360"/>
      </w:pPr>
    </w:lvl>
    <w:lvl w:ilvl="7" w:tplc="7DFA584C">
      <w:start w:val="1"/>
      <w:numFmt w:val="lowerLetter"/>
      <w:lvlText w:val="%8."/>
      <w:lvlJc w:val="left"/>
      <w:pPr>
        <w:ind w:left="5760" w:hanging="360"/>
      </w:pPr>
    </w:lvl>
    <w:lvl w:ilvl="8" w:tplc="F76EF4B8">
      <w:start w:val="1"/>
      <w:numFmt w:val="lowerRoman"/>
      <w:lvlText w:val="%9."/>
      <w:lvlJc w:val="right"/>
      <w:pPr>
        <w:ind w:left="6480" w:hanging="180"/>
      </w:pPr>
    </w:lvl>
  </w:abstractNum>
  <w:abstractNum w:abstractNumId="11" w15:restartNumberingAfterBreak="0">
    <w:nsid w:val="3CDC552B"/>
    <w:multiLevelType w:val="multilevel"/>
    <w:tmpl w:val="BA969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F20042"/>
    <w:multiLevelType w:val="hybridMultilevel"/>
    <w:tmpl w:val="FFFFFFFF"/>
    <w:lvl w:ilvl="0" w:tplc="66E843BA">
      <w:start w:val="1"/>
      <w:numFmt w:val="bullet"/>
      <w:lvlText w:val=""/>
      <w:lvlJc w:val="left"/>
      <w:pPr>
        <w:ind w:left="1068" w:hanging="360"/>
      </w:pPr>
      <w:rPr>
        <w:rFonts w:ascii="Symbol" w:hAnsi="Symbol" w:hint="default"/>
      </w:rPr>
    </w:lvl>
    <w:lvl w:ilvl="1" w:tplc="C84C9942">
      <w:start w:val="1"/>
      <w:numFmt w:val="bullet"/>
      <w:lvlText w:val="o"/>
      <w:lvlJc w:val="left"/>
      <w:pPr>
        <w:ind w:left="1788" w:hanging="360"/>
      </w:pPr>
      <w:rPr>
        <w:rFonts w:ascii="Courier New" w:hAnsi="Courier New" w:hint="default"/>
      </w:rPr>
    </w:lvl>
    <w:lvl w:ilvl="2" w:tplc="FF446DF2">
      <w:start w:val="1"/>
      <w:numFmt w:val="bullet"/>
      <w:lvlText w:val=""/>
      <w:lvlJc w:val="left"/>
      <w:pPr>
        <w:ind w:left="2508" w:hanging="360"/>
      </w:pPr>
      <w:rPr>
        <w:rFonts w:ascii="Wingdings" w:hAnsi="Wingdings" w:hint="default"/>
      </w:rPr>
    </w:lvl>
    <w:lvl w:ilvl="3" w:tplc="7C0C69F0">
      <w:start w:val="1"/>
      <w:numFmt w:val="bullet"/>
      <w:lvlText w:val=""/>
      <w:lvlJc w:val="left"/>
      <w:pPr>
        <w:ind w:left="3228" w:hanging="360"/>
      </w:pPr>
      <w:rPr>
        <w:rFonts w:ascii="Symbol" w:hAnsi="Symbol" w:hint="default"/>
      </w:rPr>
    </w:lvl>
    <w:lvl w:ilvl="4" w:tplc="7A7C6288">
      <w:start w:val="1"/>
      <w:numFmt w:val="bullet"/>
      <w:lvlText w:val="o"/>
      <w:lvlJc w:val="left"/>
      <w:pPr>
        <w:ind w:left="3948" w:hanging="360"/>
      </w:pPr>
      <w:rPr>
        <w:rFonts w:ascii="Courier New" w:hAnsi="Courier New" w:hint="default"/>
      </w:rPr>
    </w:lvl>
    <w:lvl w:ilvl="5" w:tplc="6F581B72">
      <w:start w:val="1"/>
      <w:numFmt w:val="bullet"/>
      <w:lvlText w:val=""/>
      <w:lvlJc w:val="left"/>
      <w:pPr>
        <w:ind w:left="4668" w:hanging="360"/>
      </w:pPr>
      <w:rPr>
        <w:rFonts w:ascii="Wingdings" w:hAnsi="Wingdings" w:hint="default"/>
      </w:rPr>
    </w:lvl>
    <w:lvl w:ilvl="6" w:tplc="5F523920">
      <w:start w:val="1"/>
      <w:numFmt w:val="bullet"/>
      <w:lvlText w:val=""/>
      <w:lvlJc w:val="left"/>
      <w:pPr>
        <w:ind w:left="5388" w:hanging="360"/>
      </w:pPr>
      <w:rPr>
        <w:rFonts w:ascii="Symbol" w:hAnsi="Symbol" w:hint="default"/>
      </w:rPr>
    </w:lvl>
    <w:lvl w:ilvl="7" w:tplc="07708E98">
      <w:start w:val="1"/>
      <w:numFmt w:val="bullet"/>
      <w:lvlText w:val="o"/>
      <w:lvlJc w:val="left"/>
      <w:pPr>
        <w:ind w:left="6108" w:hanging="360"/>
      </w:pPr>
      <w:rPr>
        <w:rFonts w:ascii="Courier New" w:hAnsi="Courier New" w:hint="default"/>
      </w:rPr>
    </w:lvl>
    <w:lvl w:ilvl="8" w:tplc="062C1C14">
      <w:start w:val="1"/>
      <w:numFmt w:val="bullet"/>
      <w:lvlText w:val=""/>
      <w:lvlJc w:val="left"/>
      <w:pPr>
        <w:ind w:left="6828" w:hanging="360"/>
      </w:pPr>
      <w:rPr>
        <w:rFonts w:ascii="Wingdings" w:hAnsi="Wingdings" w:hint="default"/>
      </w:rPr>
    </w:lvl>
  </w:abstractNum>
  <w:abstractNum w:abstractNumId="13" w15:restartNumberingAfterBreak="0">
    <w:nsid w:val="4D05FC8A"/>
    <w:multiLevelType w:val="hybridMultilevel"/>
    <w:tmpl w:val="20C8E030"/>
    <w:lvl w:ilvl="0" w:tplc="24F07FE8">
      <w:start w:val="1"/>
      <w:numFmt w:val="decimal"/>
      <w:lvlText w:val="%1."/>
      <w:lvlJc w:val="left"/>
      <w:pPr>
        <w:ind w:left="720" w:hanging="360"/>
      </w:pPr>
      <w:rPr>
        <w:rFonts w:ascii="Source Sans Pro" w:hAnsi="Source Sans Pro" w:hint="default"/>
      </w:rPr>
    </w:lvl>
    <w:lvl w:ilvl="1" w:tplc="48065B62">
      <w:start w:val="1"/>
      <w:numFmt w:val="lowerLetter"/>
      <w:lvlText w:val="%2."/>
      <w:lvlJc w:val="left"/>
      <w:pPr>
        <w:ind w:left="1440" w:hanging="360"/>
      </w:pPr>
    </w:lvl>
    <w:lvl w:ilvl="2" w:tplc="2D24337A">
      <w:start w:val="1"/>
      <w:numFmt w:val="lowerRoman"/>
      <w:lvlText w:val="%3."/>
      <w:lvlJc w:val="right"/>
      <w:pPr>
        <w:ind w:left="2160" w:hanging="180"/>
      </w:pPr>
    </w:lvl>
    <w:lvl w:ilvl="3" w:tplc="29C4B63A">
      <w:start w:val="1"/>
      <w:numFmt w:val="decimal"/>
      <w:lvlText w:val="%4."/>
      <w:lvlJc w:val="left"/>
      <w:pPr>
        <w:ind w:left="2880" w:hanging="360"/>
      </w:pPr>
    </w:lvl>
    <w:lvl w:ilvl="4" w:tplc="7CD0D06C">
      <w:start w:val="1"/>
      <w:numFmt w:val="lowerLetter"/>
      <w:lvlText w:val="%5."/>
      <w:lvlJc w:val="left"/>
      <w:pPr>
        <w:ind w:left="3600" w:hanging="360"/>
      </w:pPr>
    </w:lvl>
    <w:lvl w:ilvl="5" w:tplc="3862548C">
      <w:start w:val="1"/>
      <w:numFmt w:val="lowerRoman"/>
      <w:lvlText w:val="%6."/>
      <w:lvlJc w:val="right"/>
      <w:pPr>
        <w:ind w:left="4320" w:hanging="180"/>
      </w:pPr>
    </w:lvl>
    <w:lvl w:ilvl="6" w:tplc="ED1E5742">
      <w:start w:val="1"/>
      <w:numFmt w:val="decimal"/>
      <w:lvlText w:val="%7."/>
      <w:lvlJc w:val="left"/>
      <w:pPr>
        <w:ind w:left="5040" w:hanging="360"/>
      </w:pPr>
    </w:lvl>
    <w:lvl w:ilvl="7" w:tplc="FDA0B04E">
      <w:start w:val="1"/>
      <w:numFmt w:val="lowerLetter"/>
      <w:lvlText w:val="%8."/>
      <w:lvlJc w:val="left"/>
      <w:pPr>
        <w:ind w:left="5760" w:hanging="360"/>
      </w:pPr>
    </w:lvl>
    <w:lvl w:ilvl="8" w:tplc="2C7E3AA0">
      <w:start w:val="1"/>
      <w:numFmt w:val="lowerRoman"/>
      <w:lvlText w:val="%9."/>
      <w:lvlJc w:val="right"/>
      <w:pPr>
        <w:ind w:left="6480" w:hanging="180"/>
      </w:pPr>
    </w:lvl>
  </w:abstractNum>
  <w:abstractNum w:abstractNumId="14" w15:restartNumberingAfterBreak="0">
    <w:nsid w:val="50E35E2B"/>
    <w:multiLevelType w:val="hybridMultilevel"/>
    <w:tmpl w:val="FFFFFFFF"/>
    <w:lvl w:ilvl="0" w:tplc="9336E384">
      <w:start w:val="1"/>
      <w:numFmt w:val="bullet"/>
      <w:lvlText w:val=""/>
      <w:lvlJc w:val="left"/>
      <w:pPr>
        <w:ind w:left="360" w:hanging="360"/>
      </w:pPr>
      <w:rPr>
        <w:rFonts w:ascii="Symbol" w:hAnsi="Symbol" w:hint="default"/>
      </w:rPr>
    </w:lvl>
    <w:lvl w:ilvl="1" w:tplc="FD148ED2">
      <w:start w:val="1"/>
      <w:numFmt w:val="bullet"/>
      <w:lvlText w:val="o"/>
      <w:lvlJc w:val="left"/>
      <w:pPr>
        <w:ind w:left="1080" w:hanging="360"/>
      </w:pPr>
      <w:rPr>
        <w:rFonts w:ascii="Courier New" w:hAnsi="Courier New" w:hint="default"/>
      </w:rPr>
    </w:lvl>
    <w:lvl w:ilvl="2" w:tplc="B9AEDE0C">
      <w:start w:val="1"/>
      <w:numFmt w:val="bullet"/>
      <w:lvlText w:val=""/>
      <w:lvlJc w:val="left"/>
      <w:pPr>
        <w:ind w:left="1800" w:hanging="360"/>
      </w:pPr>
      <w:rPr>
        <w:rFonts w:ascii="Wingdings" w:hAnsi="Wingdings" w:hint="default"/>
      </w:rPr>
    </w:lvl>
    <w:lvl w:ilvl="3" w:tplc="35BCC6EE">
      <w:start w:val="1"/>
      <w:numFmt w:val="bullet"/>
      <w:lvlText w:val=""/>
      <w:lvlJc w:val="left"/>
      <w:pPr>
        <w:ind w:left="2520" w:hanging="360"/>
      </w:pPr>
      <w:rPr>
        <w:rFonts w:ascii="Symbol" w:hAnsi="Symbol" w:hint="default"/>
      </w:rPr>
    </w:lvl>
    <w:lvl w:ilvl="4" w:tplc="260E5BF0">
      <w:start w:val="1"/>
      <w:numFmt w:val="bullet"/>
      <w:lvlText w:val="o"/>
      <w:lvlJc w:val="left"/>
      <w:pPr>
        <w:ind w:left="3240" w:hanging="360"/>
      </w:pPr>
      <w:rPr>
        <w:rFonts w:ascii="Courier New" w:hAnsi="Courier New" w:hint="default"/>
      </w:rPr>
    </w:lvl>
    <w:lvl w:ilvl="5" w:tplc="5B564C66">
      <w:start w:val="1"/>
      <w:numFmt w:val="bullet"/>
      <w:lvlText w:val=""/>
      <w:lvlJc w:val="left"/>
      <w:pPr>
        <w:ind w:left="3960" w:hanging="360"/>
      </w:pPr>
      <w:rPr>
        <w:rFonts w:ascii="Wingdings" w:hAnsi="Wingdings" w:hint="default"/>
      </w:rPr>
    </w:lvl>
    <w:lvl w:ilvl="6" w:tplc="6D583C1A">
      <w:start w:val="1"/>
      <w:numFmt w:val="bullet"/>
      <w:lvlText w:val=""/>
      <w:lvlJc w:val="left"/>
      <w:pPr>
        <w:ind w:left="4680" w:hanging="360"/>
      </w:pPr>
      <w:rPr>
        <w:rFonts w:ascii="Symbol" w:hAnsi="Symbol" w:hint="default"/>
      </w:rPr>
    </w:lvl>
    <w:lvl w:ilvl="7" w:tplc="2C24D7F2">
      <w:start w:val="1"/>
      <w:numFmt w:val="bullet"/>
      <w:lvlText w:val="o"/>
      <w:lvlJc w:val="left"/>
      <w:pPr>
        <w:ind w:left="5400" w:hanging="360"/>
      </w:pPr>
      <w:rPr>
        <w:rFonts w:ascii="Courier New" w:hAnsi="Courier New" w:hint="default"/>
      </w:rPr>
    </w:lvl>
    <w:lvl w:ilvl="8" w:tplc="1E7CFF54">
      <w:start w:val="1"/>
      <w:numFmt w:val="bullet"/>
      <w:lvlText w:val=""/>
      <w:lvlJc w:val="left"/>
      <w:pPr>
        <w:ind w:left="6120" w:hanging="360"/>
      </w:pPr>
      <w:rPr>
        <w:rFonts w:ascii="Wingdings" w:hAnsi="Wingdings" w:hint="default"/>
      </w:rPr>
    </w:lvl>
  </w:abstractNum>
  <w:abstractNum w:abstractNumId="15" w15:restartNumberingAfterBreak="0">
    <w:nsid w:val="5202F4A9"/>
    <w:multiLevelType w:val="hybridMultilevel"/>
    <w:tmpl w:val="192E4172"/>
    <w:lvl w:ilvl="0" w:tplc="134E0D06">
      <w:start w:val="9"/>
      <w:numFmt w:val="decimal"/>
      <w:lvlText w:val="%1."/>
      <w:lvlJc w:val="left"/>
      <w:pPr>
        <w:ind w:left="360" w:hanging="360"/>
      </w:pPr>
      <w:rPr>
        <w:rFonts w:ascii="Source Sans Pro" w:hAnsi="Source Sans Pro" w:hint="default"/>
      </w:rPr>
    </w:lvl>
    <w:lvl w:ilvl="1" w:tplc="EAD6D03E">
      <w:start w:val="1"/>
      <w:numFmt w:val="lowerLetter"/>
      <w:lvlText w:val="%2."/>
      <w:lvlJc w:val="left"/>
      <w:pPr>
        <w:ind w:left="1440" w:hanging="360"/>
      </w:pPr>
    </w:lvl>
    <w:lvl w:ilvl="2" w:tplc="9288D2DC">
      <w:start w:val="1"/>
      <w:numFmt w:val="lowerRoman"/>
      <w:lvlText w:val="%3."/>
      <w:lvlJc w:val="right"/>
      <w:pPr>
        <w:ind w:left="2160" w:hanging="180"/>
      </w:pPr>
    </w:lvl>
    <w:lvl w:ilvl="3" w:tplc="E39C7D68">
      <w:start w:val="1"/>
      <w:numFmt w:val="decimal"/>
      <w:lvlText w:val="%4."/>
      <w:lvlJc w:val="left"/>
      <w:pPr>
        <w:ind w:left="2880" w:hanging="360"/>
      </w:pPr>
    </w:lvl>
    <w:lvl w:ilvl="4" w:tplc="7B76FFA4">
      <w:start w:val="1"/>
      <w:numFmt w:val="lowerLetter"/>
      <w:lvlText w:val="%5."/>
      <w:lvlJc w:val="left"/>
      <w:pPr>
        <w:ind w:left="3600" w:hanging="360"/>
      </w:pPr>
    </w:lvl>
    <w:lvl w:ilvl="5" w:tplc="E3826D28">
      <w:start w:val="1"/>
      <w:numFmt w:val="lowerRoman"/>
      <w:lvlText w:val="%6."/>
      <w:lvlJc w:val="right"/>
      <w:pPr>
        <w:ind w:left="4320" w:hanging="180"/>
      </w:pPr>
    </w:lvl>
    <w:lvl w:ilvl="6" w:tplc="3B08F56A">
      <w:start w:val="1"/>
      <w:numFmt w:val="decimal"/>
      <w:lvlText w:val="%7."/>
      <w:lvlJc w:val="left"/>
      <w:pPr>
        <w:ind w:left="5040" w:hanging="360"/>
      </w:pPr>
    </w:lvl>
    <w:lvl w:ilvl="7" w:tplc="9380F996">
      <w:start w:val="1"/>
      <w:numFmt w:val="lowerLetter"/>
      <w:lvlText w:val="%8."/>
      <w:lvlJc w:val="left"/>
      <w:pPr>
        <w:ind w:left="5760" w:hanging="360"/>
      </w:pPr>
    </w:lvl>
    <w:lvl w:ilvl="8" w:tplc="79F62F54">
      <w:start w:val="1"/>
      <w:numFmt w:val="lowerRoman"/>
      <w:lvlText w:val="%9."/>
      <w:lvlJc w:val="right"/>
      <w:pPr>
        <w:ind w:left="6480" w:hanging="180"/>
      </w:pPr>
    </w:lvl>
  </w:abstractNum>
  <w:abstractNum w:abstractNumId="16" w15:restartNumberingAfterBreak="0">
    <w:nsid w:val="55FA9C5B"/>
    <w:multiLevelType w:val="hybridMultilevel"/>
    <w:tmpl w:val="4F9692C4"/>
    <w:lvl w:ilvl="0" w:tplc="EEFC004E">
      <w:start w:val="1"/>
      <w:numFmt w:val="bullet"/>
      <w:lvlText w:val=""/>
      <w:lvlJc w:val="left"/>
      <w:pPr>
        <w:ind w:left="720" w:hanging="360"/>
      </w:pPr>
      <w:rPr>
        <w:rFonts w:ascii="Symbol" w:hAnsi="Symbol" w:hint="default"/>
      </w:rPr>
    </w:lvl>
    <w:lvl w:ilvl="1" w:tplc="1ACC4FBE">
      <w:start w:val="1"/>
      <w:numFmt w:val="bullet"/>
      <w:lvlText w:val="o"/>
      <w:lvlJc w:val="left"/>
      <w:pPr>
        <w:ind w:left="1440" w:hanging="360"/>
      </w:pPr>
      <w:rPr>
        <w:rFonts w:ascii="Courier New" w:hAnsi="Courier New" w:hint="default"/>
      </w:rPr>
    </w:lvl>
    <w:lvl w:ilvl="2" w:tplc="AF70EEBC">
      <w:start w:val="1"/>
      <w:numFmt w:val="bullet"/>
      <w:lvlText w:val=""/>
      <w:lvlJc w:val="left"/>
      <w:pPr>
        <w:ind w:left="2160" w:hanging="360"/>
      </w:pPr>
      <w:rPr>
        <w:rFonts w:ascii="Wingdings" w:hAnsi="Wingdings" w:hint="default"/>
      </w:rPr>
    </w:lvl>
    <w:lvl w:ilvl="3" w:tplc="536CAD40">
      <w:start w:val="1"/>
      <w:numFmt w:val="bullet"/>
      <w:lvlText w:val=""/>
      <w:lvlJc w:val="left"/>
      <w:pPr>
        <w:ind w:left="2880" w:hanging="360"/>
      </w:pPr>
      <w:rPr>
        <w:rFonts w:ascii="Symbol" w:hAnsi="Symbol" w:hint="default"/>
      </w:rPr>
    </w:lvl>
    <w:lvl w:ilvl="4" w:tplc="F2FEB830">
      <w:start w:val="1"/>
      <w:numFmt w:val="bullet"/>
      <w:lvlText w:val="o"/>
      <w:lvlJc w:val="left"/>
      <w:pPr>
        <w:ind w:left="3600" w:hanging="360"/>
      </w:pPr>
      <w:rPr>
        <w:rFonts w:ascii="Courier New" w:hAnsi="Courier New" w:hint="default"/>
      </w:rPr>
    </w:lvl>
    <w:lvl w:ilvl="5" w:tplc="BF8AA982">
      <w:start w:val="1"/>
      <w:numFmt w:val="bullet"/>
      <w:lvlText w:val=""/>
      <w:lvlJc w:val="left"/>
      <w:pPr>
        <w:ind w:left="4320" w:hanging="360"/>
      </w:pPr>
      <w:rPr>
        <w:rFonts w:ascii="Wingdings" w:hAnsi="Wingdings" w:hint="default"/>
      </w:rPr>
    </w:lvl>
    <w:lvl w:ilvl="6" w:tplc="852A2E60">
      <w:start w:val="1"/>
      <w:numFmt w:val="bullet"/>
      <w:lvlText w:val=""/>
      <w:lvlJc w:val="left"/>
      <w:pPr>
        <w:ind w:left="5040" w:hanging="360"/>
      </w:pPr>
      <w:rPr>
        <w:rFonts w:ascii="Symbol" w:hAnsi="Symbol" w:hint="default"/>
      </w:rPr>
    </w:lvl>
    <w:lvl w:ilvl="7" w:tplc="699E7144">
      <w:start w:val="1"/>
      <w:numFmt w:val="bullet"/>
      <w:lvlText w:val="o"/>
      <w:lvlJc w:val="left"/>
      <w:pPr>
        <w:ind w:left="5760" w:hanging="360"/>
      </w:pPr>
      <w:rPr>
        <w:rFonts w:ascii="Courier New" w:hAnsi="Courier New" w:hint="default"/>
      </w:rPr>
    </w:lvl>
    <w:lvl w:ilvl="8" w:tplc="B5EE0D34">
      <w:start w:val="1"/>
      <w:numFmt w:val="bullet"/>
      <w:lvlText w:val=""/>
      <w:lvlJc w:val="left"/>
      <w:pPr>
        <w:ind w:left="6480" w:hanging="360"/>
      </w:pPr>
      <w:rPr>
        <w:rFonts w:ascii="Wingdings" w:hAnsi="Wingdings" w:hint="default"/>
      </w:rPr>
    </w:lvl>
  </w:abstractNum>
  <w:abstractNum w:abstractNumId="17" w15:restartNumberingAfterBreak="0">
    <w:nsid w:val="5B17D488"/>
    <w:multiLevelType w:val="hybridMultilevel"/>
    <w:tmpl w:val="C36A49AC"/>
    <w:lvl w:ilvl="0" w:tplc="B9847C5E">
      <w:start w:val="1"/>
      <w:numFmt w:val="decimal"/>
      <w:lvlText w:val="%1."/>
      <w:lvlJc w:val="left"/>
      <w:pPr>
        <w:ind w:left="360" w:hanging="360"/>
      </w:pPr>
      <w:rPr>
        <w:b/>
        <w:bCs/>
      </w:rPr>
    </w:lvl>
    <w:lvl w:ilvl="1" w:tplc="2C88A37A">
      <w:start w:val="1"/>
      <w:numFmt w:val="lowerLetter"/>
      <w:lvlText w:val="%2."/>
      <w:lvlJc w:val="left"/>
      <w:pPr>
        <w:ind w:left="1080" w:hanging="360"/>
      </w:pPr>
    </w:lvl>
    <w:lvl w:ilvl="2" w:tplc="23B2B286">
      <w:start w:val="1"/>
      <w:numFmt w:val="lowerRoman"/>
      <w:lvlText w:val="%3."/>
      <w:lvlJc w:val="right"/>
      <w:pPr>
        <w:ind w:left="1800" w:hanging="180"/>
      </w:pPr>
    </w:lvl>
    <w:lvl w:ilvl="3" w:tplc="3872B97E">
      <w:start w:val="1"/>
      <w:numFmt w:val="decimal"/>
      <w:lvlText w:val="%4."/>
      <w:lvlJc w:val="left"/>
      <w:pPr>
        <w:ind w:left="2520" w:hanging="360"/>
      </w:pPr>
    </w:lvl>
    <w:lvl w:ilvl="4" w:tplc="AE880C1E">
      <w:start w:val="1"/>
      <w:numFmt w:val="lowerLetter"/>
      <w:lvlText w:val="%5."/>
      <w:lvlJc w:val="left"/>
      <w:pPr>
        <w:ind w:left="3240" w:hanging="360"/>
      </w:pPr>
    </w:lvl>
    <w:lvl w:ilvl="5" w:tplc="5EB4AAE6">
      <w:start w:val="1"/>
      <w:numFmt w:val="lowerRoman"/>
      <w:lvlText w:val="%6."/>
      <w:lvlJc w:val="right"/>
      <w:pPr>
        <w:ind w:left="3960" w:hanging="180"/>
      </w:pPr>
    </w:lvl>
    <w:lvl w:ilvl="6" w:tplc="DE482640">
      <w:start w:val="1"/>
      <w:numFmt w:val="decimal"/>
      <w:lvlText w:val="%7."/>
      <w:lvlJc w:val="left"/>
      <w:pPr>
        <w:ind w:left="4680" w:hanging="360"/>
      </w:pPr>
    </w:lvl>
    <w:lvl w:ilvl="7" w:tplc="DF9E30FA">
      <w:start w:val="1"/>
      <w:numFmt w:val="lowerLetter"/>
      <w:lvlText w:val="%8."/>
      <w:lvlJc w:val="left"/>
      <w:pPr>
        <w:ind w:left="5400" w:hanging="360"/>
      </w:pPr>
    </w:lvl>
    <w:lvl w:ilvl="8" w:tplc="783C2D66">
      <w:start w:val="1"/>
      <w:numFmt w:val="lowerRoman"/>
      <w:lvlText w:val="%9."/>
      <w:lvlJc w:val="right"/>
      <w:pPr>
        <w:ind w:left="6120" w:hanging="180"/>
      </w:pPr>
    </w:lvl>
  </w:abstractNum>
  <w:abstractNum w:abstractNumId="18" w15:restartNumberingAfterBreak="0">
    <w:nsid w:val="5E7CD109"/>
    <w:multiLevelType w:val="hybridMultilevel"/>
    <w:tmpl w:val="875E97A0"/>
    <w:lvl w:ilvl="0" w:tplc="61EC10FC">
      <w:start w:val="13"/>
      <w:numFmt w:val="decimal"/>
      <w:lvlText w:val="%1."/>
      <w:lvlJc w:val="left"/>
      <w:pPr>
        <w:ind w:left="360" w:hanging="360"/>
      </w:pPr>
    </w:lvl>
    <w:lvl w:ilvl="1" w:tplc="E0A47BFE">
      <w:start w:val="1"/>
      <w:numFmt w:val="lowerLetter"/>
      <w:lvlText w:val="%2."/>
      <w:lvlJc w:val="left"/>
      <w:pPr>
        <w:ind w:left="1440" w:hanging="360"/>
      </w:pPr>
    </w:lvl>
    <w:lvl w:ilvl="2" w:tplc="614E6E18">
      <w:start w:val="1"/>
      <w:numFmt w:val="lowerRoman"/>
      <w:lvlText w:val="%3."/>
      <w:lvlJc w:val="right"/>
      <w:pPr>
        <w:ind w:left="2160" w:hanging="180"/>
      </w:pPr>
    </w:lvl>
    <w:lvl w:ilvl="3" w:tplc="292CCF66">
      <w:start w:val="1"/>
      <w:numFmt w:val="decimal"/>
      <w:lvlText w:val="%4."/>
      <w:lvlJc w:val="left"/>
      <w:pPr>
        <w:ind w:left="2880" w:hanging="360"/>
      </w:pPr>
    </w:lvl>
    <w:lvl w:ilvl="4" w:tplc="171E4670">
      <w:start w:val="1"/>
      <w:numFmt w:val="lowerLetter"/>
      <w:lvlText w:val="%5."/>
      <w:lvlJc w:val="left"/>
      <w:pPr>
        <w:ind w:left="3600" w:hanging="360"/>
      </w:pPr>
    </w:lvl>
    <w:lvl w:ilvl="5" w:tplc="AE0CAE2C">
      <w:start w:val="1"/>
      <w:numFmt w:val="lowerRoman"/>
      <w:lvlText w:val="%6."/>
      <w:lvlJc w:val="right"/>
      <w:pPr>
        <w:ind w:left="4320" w:hanging="180"/>
      </w:pPr>
    </w:lvl>
    <w:lvl w:ilvl="6" w:tplc="4EF47B44">
      <w:start w:val="1"/>
      <w:numFmt w:val="decimal"/>
      <w:lvlText w:val="%7."/>
      <w:lvlJc w:val="left"/>
      <w:pPr>
        <w:ind w:left="5040" w:hanging="360"/>
      </w:pPr>
    </w:lvl>
    <w:lvl w:ilvl="7" w:tplc="777C63FA">
      <w:start w:val="1"/>
      <w:numFmt w:val="lowerLetter"/>
      <w:lvlText w:val="%8."/>
      <w:lvlJc w:val="left"/>
      <w:pPr>
        <w:ind w:left="5760" w:hanging="360"/>
      </w:pPr>
    </w:lvl>
    <w:lvl w:ilvl="8" w:tplc="FACE734A">
      <w:start w:val="1"/>
      <w:numFmt w:val="lowerRoman"/>
      <w:lvlText w:val="%9."/>
      <w:lvlJc w:val="right"/>
      <w:pPr>
        <w:ind w:left="6480" w:hanging="180"/>
      </w:pPr>
    </w:lvl>
  </w:abstractNum>
  <w:abstractNum w:abstractNumId="19" w15:restartNumberingAfterBreak="0">
    <w:nsid w:val="62D454D8"/>
    <w:multiLevelType w:val="multilevel"/>
    <w:tmpl w:val="E470546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CFA0A8"/>
    <w:multiLevelType w:val="hybridMultilevel"/>
    <w:tmpl w:val="D3BA29EA"/>
    <w:lvl w:ilvl="0" w:tplc="6FCA07DA">
      <w:start w:val="1"/>
      <w:numFmt w:val="decimal"/>
      <w:lvlText w:val="%1."/>
      <w:lvlJc w:val="left"/>
      <w:pPr>
        <w:ind w:left="360" w:hanging="360"/>
      </w:pPr>
    </w:lvl>
    <w:lvl w:ilvl="1" w:tplc="B1546C30">
      <w:start w:val="1"/>
      <w:numFmt w:val="lowerLetter"/>
      <w:lvlText w:val="%2."/>
      <w:lvlJc w:val="left"/>
      <w:pPr>
        <w:ind w:left="1080" w:hanging="360"/>
      </w:pPr>
    </w:lvl>
    <w:lvl w:ilvl="2" w:tplc="C8CCE1C2">
      <w:start w:val="1"/>
      <w:numFmt w:val="lowerRoman"/>
      <w:lvlText w:val="%3."/>
      <w:lvlJc w:val="right"/>
      <w:pPr>
        <w:ind w:left="1800" w:hanging="180"/>
      </w:pPr>
    </w:lvl>
    <w:lvl w:ilvl="3" w:tplc="5EB6C7F2">
      <w:start w:val="1"/>
      <w:numFmt w:val="decimal"/>
      <w:lvlText w:val="%4."/>
      <w:lvlJc w:val="left"/>
      <w:pPr>
        <w:ind w:left="2520" w:hanging="360"/>
      </w:pPr>
    </w:lvl>
    <w:lvl w:ilvl="4" w:tplc="126E8BD8">
      <w:start w:val="1"/>
      <w:numFmt w:val="lowerLetter"/>
      <w:lvlText w:val="%5."/>
      <w:lvlJc w:val="left"/>
      <w:pPr>
        <w:ind w:left="3240" w:hanging="360"/>
      </w:pPr>
    </w:lvl>
    <w:lvl w:ilvl="5" w:tplc="3E3016F6">
      <w:start w:val="1"/>
      <w:numFmt w:val="lowerRoman"/>
      <w:lvlText w:val="%6."/>
      <w:lvlJc w:val="right"/>
      <w:pPr>
        <w:ind w:left="3960" w:hanging="180"/>
      </w:pPr>
    </w:lvl>
    <w:lvl w:ilvl="6" w:tplc="4B206DE2">
      <w:start w:val="1"/>
      <w:numFmt w:val="decimal"/>
      <w:lvlText w:val="%7."/>
      <w:lvlJc w:val="left"/>
      <w:pPr>
        <w:ind w:left="4680" w:hanging="360"/>
      </w:pPr>
    </w:lvl>
    <w:lvl w:ilvl="7" w:tplc="F072CFB0">
      <w:start w:val="1"/>
      <w:numFmt w:val="lowerLetter"/>
      <w:lvlText w:val="%8."/>
      <w:lvlJc w:val="left"/>
      <w:pPr>
        <w:ind w:left="5400" w:hanging="360"/>
      </w:pPr>
    </w:lvl>
    <w:lvl w:ilvl="8" w:tplc="1220930C">
      <w:start w:val="1"/>
      <w:numFmt w:val="lowerRoman"/>
      <w:lvlText w:val="%9."/>
      <w:lvlJc w:val="right"/>
      <w:pPr>
        <w:ind w:left="6120" w:hanging="180"/>
      </w:pPr>
    </w:lvl>
  </w:abstractNum>
  <w:abstractNum w:abstractNumId="21" w15:restartNumberingAfterBreak="0">
    <w:nsid w:val="69659BB9"/>
    <w:multiLevelType w:val="hybridMultilevel"/>
    <w:tmpl w:val="799E0C90"/>
    <w:lvl w:ilvl="0" w:tplc="37CAAB5A">
      <w:start w:val="8"/>
      <w:numFmt w:val="decimal"/>
      <w:lvlText w:val="%1."/>
      <w:lvlJc w:val="left"/>
      <w:pPr>
        <w:ind w:left="360" w:hanging="360"/>
      </w:pPr>
      <w:rPr>
        <w:rFonts w:ascii="Source Sans Pro" w:hAnsi="Source Sans Pro" w:hint="default"/>
      </w:rPr>
    </w:lvl>
    <w:lvl w:ilvl="1" w:tplc="19868174">
      <w:start w:val="1"/>
      <w:numFmt w:val="lowerLetter"/>
      <w:lvlText w:val="%2."/>
      <w:lvlJc w:val="left"/>
      <w:pPr>
        <w:ind w:left="1440" w:hanging="360"/>
      </w:pPr>
    </w:lvl>
    <w:lvl w:ilvl="2" w:tplc="DE22518A">
      <w:start w:val="1"/>
      <w:numFmt w:val="lowerRoman"/>
      <w:lvlText w:val="%3."/>
      <w:lvlJc w:val="right"/>
      <w:pPr>
        <w:ind w:left="2160" w:hanging="180"/>
      </w:pPr>
    </w:lvl>
    <w:lvl w:ilvl="3" w:tplc="98A0DD0E">
      <w:start w:val="1"/>
      <w:numFmt w:val="decimal"/>
      <w:lvlText w:val="%4."/>
      <w:lvlJc w:val="left"/>
      <w:pPr>
        <w:ind w:left="2880" w:hanging="360"/>
      </w:pPr>
    </w:lvl>
    <w:lvl w:ilvl="4" w:tplc="EBC446AC">
      <w:start w:val="1"/>
      <w:numFmt w:val="lowerLetter"/>
      <w:lvlText w:val="%5."/>
      <w:lvlJc w:val="left"/>
      <w:pPr>
        <w:ind w:left="3600" w:hanging="360"/>
      </w:pPr>
    </w:lvl>
    <w:lvl w:ilvl="5" w:tplc="BC14D69C">
      <w:start w:val="1"/>
      <w:numFmt w:val="lowerRoman"/>
      <w:lvlText w:val="%6."/>
      <w:lvlJc w:val="right"/>
      <w:pPr>
        <w:ind w:left="4320" w:hanging="180"/>
      </w:pPr>
    </w:lvl>
    <w:lvl w:ilvl="6" w:tplc="E1C623D4">
      <w:start w:val="1"/>
      <w:numFmt w:val="decimal"/>
      <w:lvlText w:val="%7."/>
      <w:lvlJc w:val="left"/>
      <w:pPr>
        <w:ind w:left="5040" w:hanging="360"/>
      </w:pPr>
    </w:lvl>
    <w:lvl w:ilvl="7" w:tplc="E116A5BE">
      <w:start w:val="1"/>
      <w:numFmt w:val="lowerLetter"/>
      <w:lvlText w:val="%8."/>
      <w:lvlJc w:val="left"/>
      <w:pPr>
        <w:ind w:left="5760" w:hanging="360"/>
      </w:pPr>
    </w:lvl>
    <w:lvl w:ilvl="8" w:tplc="0936CDE4">
      <w:start w:val="1"/>
      <w:numFmt w:val="lowerRoman"/>
      <w:lvlText w:val="%9."/>
      <w:lvlJc w:val="right"/>
      <w:pPr>
        <w:ind w:left="6480" w:hanging="180"/>
      </w:pPr>
    </w:lvl>
  </w:abstractNum>
  <w:abstractNum w:abstractNumId="22" w15:restartNumberingAfterBreak="0">
    <w:nsid w:val="6B74F74F"/>
    <w:multiLevelType w:val="hybridMultilevel"/>
    <w:tmpl w:val="8322538C"/>
    <w:lvl w:ilvl="0" w:tplc="8C062F2E">
      <w:start w:val="10"/>
      <w:numFmt w:val="decimal"/>
      <w:lvlText w:val="%1."/>
      <w:lvlJc w:val="left"/>
      <w:pPr>
        <w:ind w:left="360" w:hanging="360"/>
      </w:pPr>
      <w:rPr>
        <w:rFonts w:ascii="Source Sans Pro" w:hAnsi="Source Sans Pro" w:hint="default"/>
      </w:rPr>
    </w:lvl>
    <w:lvl w:ilvl="1" w:tplc="783AD512">
      <w:start w:val="1"/>
      <w:numFmt w:val="lowerLetter"/>
      <w:lvlText w:val="%2."/>
      <w:lvlJc w:val="left"/>
      <w:pPr>
        <w:ind w:left="1440" w:hanging="360"/>
      </w:pPr>
    </w:lvl>
    <w:lvl w:ilvl="2" w:tplc="9286AD5E">
      <w:start w:val="1"/>
      <w:numFmt w:val="lowerRoman"/>
      <w:lvlText w:val="%3."/>
      <w:lvlJc w:val="right"/>
      <w:pPr>
        <w:ind w:left="2160" w:hanging="180"/>
      </w:pPr>
    </w:lvl>
    <w:lvl w:ilvl="3" w:tplc="6CF45DF2">
      <w:start w:val="1"/>
      <w:numFmt w:val="decimal"/>
      <w:lvlText w:val="%4."/>
      <w:lvlJc w:val="left"/>
      <w:pPr>
        <w:ind w:left="2880" w:hanging="360"/>
      </w:pPr>
    </w:lvl>
    <w:lvl w:ilvl="4" w:tplc="A2FE7B3C">
      <w:start w:val="1"/>
      <w:numFmt w:val="lowerLetter"/>
      <w:lvlText w:val="%5."/>
      <w:lvlJc w:val="left"/>
      <w:pPr>
        <w:ind w:left="3600" w:hanging="360"/>
      </w:pPr>
    </w:lvl>
    <w:lvl w:ilvl="5" w:tplc="49CED15A">
      <w:start w:val="1"/>
      <w:numFmt w:val="lowerRoman"/>
      <w:lvlText w:val="%6."/>
      <w:lvlJc w:val="right"/>
      <w:pPr>
        <w:ind w:left="4320" w:hanging="180"/>
      </w:pPr>
    </w:lvl>
    <w:lvl w:ilvl="6" w:tplc="E7368716">
      <w:start w:val="1"/>
      <w:numFmt w:val="decimal"/>
      <w:lvlText w:val="%7."/>
      <w:lvlJc w:val="left"/>
      <w:pPr>
        <w:ind w:left="5040" w:hanging="360"/>
      </w:pPr>
    </w:lvl>
    <w:lvl w:ilvl="7" w:tplc="BF164740">
      <w:start w:val="1"/>
      <w:numFmt w:val="lowerLetter"/>
      <w:lvlText w:val="%8."/>
      <w:lvlJc w:val="left"/>
      <w:pPr>
        <w:ind w:left="5760" w:hanging="360"/>
      </w:pPr>
    </w:lvl>
    <w:lvl w:ilvl="8" w:tplc="BF86304E">
      <w:start w:val="1"/>
      <w:numFmt w:val="lowerRoman"/>
      <w:lvlText w:val="%9."/>
      <w:lvlJc w:val="right"/>
      <w:pPr>
        <w:ind w:left="6480" w:hanging="180"/>
      </w:pPr>
    </w:lvl>
  </w:abstractNum>
  <w:abstractNum w:abstractNumId="23" w15:restartNumberingAfterBreak="0">
    <w:nsid w:val="74A22DE7"/>
    <w:multiLevelType w:val="multilevel"/>
    <w:tmpl w:val="553429F6"/>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
      <w:lvlJc w:val="left"/>
      <w:pPr>
        <w:tabs>
          <w:tab w:val="num" w:pos="1440"/>
        </w:tabs>
        <w:ind w:left="1080" w:hanging="360"/>
      </w:pPr>
      <w:rPr>
        <w:rFonts w:ascii="Symbol" w:hAnsi="Symbol" w:hint="default"/>
        <w:sz w:val="20"/>
      </w:rPr>
    </w:lvl>
    <w:lvl w:ilvl="2" w:tentative="1">
      <w:start w:val="1"/>
      <w:numFmt w:val="bullet"/>
      <w:lvlText w:val=""/>
      <w:lvlJc w:val="left"/>
      <w:pPr>
        <w:tabs>
          <w:tab w:val="num" w:pos="2160"/>
        </w:tabs>
        <w:ind w:left="1800" w:hanging="360"/>
      </w:pPr>
      <w:rPr>
        <w:rFonts w:ascii="Symbol" w:hAnsi="Symbol" w:hint="default"/>
        <w:sz w:val="20"/>
      </w:rPr>
    </w:lvl>
    <w:lvl w:ilvl="3" w:tentative="1">
      <w:start w:val="1"/>
      <w:numFmt w:val="bullet"/>
      <w:lvlText w:val=""/>
      <w:lvlJc w:val="left"/>
      <w:pPr>
        <w:tabs>
          <w:tab w:val="num" w:pos="2880"/>
        </w:tabs>
        <w:ind w:left="2520" w:hanging="360"/>
      </w:pPr>
      <w:rPr>
        <w:rFonts w:ascii="Symbol" w:hAnsi="Symbol" w:hint="default"/>
        <w:sz w:val="20"/>
      </w:rPr>
    </w:lvl>
    <w:lvl w:ilvl="4" w:tentative="1">
      <w:start w:val="1"/>
      <w:numFmt w:val="bullet"/>
      <w:lvlText w:val=""/>
      <w:lvlJc w:val="left"/>
      <w:pPr>
        <w:tabs>
          <w:tab w:val="num" w:pos="3600"/>
        </w:tabs>
        <w:ind w:left="3240" w:hanging="360"/>
      </w:pPr>
      <w:rPr>
        <w:rFonts w:ascii="Symbol" w:hAnsi="Symbol" w:hint="default"/>
        <w:sz w:val="20"/>
      </w:rPr>
    </w:lvl>
    <w:lvl w:ilvl="5" w:tentative="1">
      <w:start w:val="1"/>
      <w:numFmt w:val="bullet"/>
      <w:lvlText w:val=""/>
      <w:lvlJc w:val="left"/>
      <w:pPr>
        <w:tabs>
          <w:tab w:val="num" w:pos="4320"/>
        </w:tabs>
        <w:ind w:left="3960" w:hanging="360"/>
      </w:pPr>
      <w:rPr>
        <w:rFonts w:ascii="Symbol" w:hAnsi="Symbol" w:hint="default"/>
        <w:sz w:val="20"/>
      </w:rPr>
    </w:lvl>
    <w:lvl w:ilvl="6" w:tentative="1">
      <w:start w:val="1"/>
      <w:numFmt w:val="bullet"/>
      <w:lvlText w:val=""/>
      <w:lvlJc w:val="left"/>
      <w:pPr>
        <w:tabs>
          <w:tab w:val="num" w:pos="5040"/>
        </w:tabs>
        <w:ind w:left="4680" w:hanging="360"/>
      </w:pPr>
      <w:rPr>
        <w:rFonts w:ascii="Symbol" w:hAnsi="Symbol" w:hint="default"/>
        <w:sz w:val="20"/>
      </w:rPr>
    </w:lvl>
    <w:lvl w:ilvl="7" w:tentative="1">
      <w:start w:val="1"/>
      <w:numFmt w:val="bullet"/>
      <w:lvlText w:val=""/>
      <w:lvlJc w:val="left"/>
      <w:pPr>
        <w:tabs>
          <w:tab w:val="num" w:pos="5760"/>
        </w:tabs>
        <w:ind w:left="5400" w:hanging="360"/>
      </w:pPr>
      <w:rPr>
        <w:rFonts w:ascii="Symbol" w:hAnsi="Symbol" w:hint="default"/>
        <w:sz w:val="20"/>
      </w:rPr>
    </w:lvl>
    <w:lvl w:ilvl="8" w:tentative="1">
      <w:start w:val="1"/>
      <w:numFmt w:val="bullet"/>
      <w:lvlText w:val=""/>
      <w:lvlJc w:val="left"/>
      <w:pPr>
        <w:tabs>
          <w:tab w:val="num" w:pos="6480"/>
        </w:tabs>
        <w:ind w:left="6120" w:hanging="360"/>
      </w:pPr>
      <w:rPr>
        <w:rFonts w:ascii="Symbol" w:hAnsi="Symbol" w:hint="default"/>
        <w:sz w:val="20"/>
      </w:rPr>
    </w:lvl>
  </w:abstractNum>
  <w:abstractNum w:abstractNumId="24" w15:restartNumberingAfterBreak="0">
    <w:nsid w:val="77AC8989"/>
    <w:multiLevelType w:val="hybridMultilevel"/>
    <w:tmpl w:val="3476237E"/>
    <w:lvl w:ilvl="0" w:tplc="FB4EA3CE">
      <w:start w:val="1"/>
      <w:numFmt w:val="bullet"/>
      <w:lvlText w:val=""/>
      <w:lvlJc w:val="left"/>
      <w:pPr>
        <w:ind w:left="360" w:hanging="360"/>
      </w:pPr>
      <w:rPr>
        <w:rFonts w:ascii="Symbol" w:hAnsi="Symbol" w:hint="default"/>
      </w:rPr>
    </w:lvl>
    <w:lvl w:ilvl="1" w:tplc="7DE4F188">
      <w:start w:val="1"/>
      <w:numFmt w:val="bullet"/>
      <w:lvlText w:val="o"/>
      <w:lvlJc w:val="left"/>
      <w:pPr>
        <w:ind w:left="1080" w:hanging="360"/>
      </w:pPr>
      <w:rPr>
        <w:rFonts w:ascii="Courier New" w:hAnsi="Courier New" w:hint="default"/>
      </w:rPr>
    </w:lvl>
    <w:lvl w:ilvl="2" w:tplc="A7865364">
      <w:start w:val="1"/>
      <w:numFmt w:val="bullet"/>
      <w:lvlText w:val=""/>
      <w:lvlJc w:val="left"/>
      <w:pPr>
        <w:ind w:left="1800" w:hanging="360"/>
      </w:pPr>
      <w:rPr>
        <w:rFonts w:ascii="Wingdings" w:hAnsi="Wingdings" w:hint="default"/>
      </w:rPr>
    </w:lvl>
    <w:lvl w:ilvl="3" w:tplc="BE5ED5E8">
      <w:start w:val="1"/>
      <w:numFmt w:val="bullet"/>
      <w:lvlText w:val=""/>
      <w:lvlJc w:val="left"/>
      <w:pPr>
        <w:ind w:left="2520" w:hanging="360"/>
      </w:pPr>
      <w:rPr>
        <w:rFonts w:ascii="Symbol" w:hAnsi="Symbol" w:hint="default"/>
      </w:rPr>
    </w:lvl>
    <w:lvl w:ilvl="4" w:tplc="DB3C23D8">
      <w:start w:val="1"/>
      <w:numFmt w:val="bullet"/>
      <w:lvlText w:val="o"/>
      <w:lvlJc w:val="left"/>
      <w:pPr>
        <w:ind w:left="3240" w:hanging="360"/>
      </w:pPr>
      <w:rPr>
        <w:rFonts w:ascii="Courier New" w:hAnsi="Courier New" w:hint="default"/>
      </w:rPr>
    </w:lvl>
    <w:lvl w:ilvl="5" w:tplc="56A206C6">
      <w:start w:val="1"/>
      <w:numFmt w:val="bullet"/>
      <w:lvlText w:val=""/>
      <w:lvlJc w:val="left"/>
      <w:pPr>
        <w:ind w:left="3960" w:hanging="360"/>
      </w:pPr>
      <w:rPr>
        <w:rFonts w:ascii="Wingdings" w:hAnsi="Wingdings" w:hint="default"/>
      </w:rPr>
    </w:lvl>
    <w:lvl w:ilvl="6" w:tplc="54E8C3B8">
      <w:start w:val="1"/>
      <w:numFmt w:val="bullet"/>
      <w:lvlText w:val=""/>
      <w:lvlJc w:val="left"/>
      <w:pPr>
        <w:ind w:left="4680" w:hanging="360"/>
      </w:pPr>
      <w:rPr>
        <w:rFonts w:ascii="Symbol" w:hAnsi="Symbol" w:hint="default"/>
      </w:rPr>
    </w:lvl>
    <w:lvl w:ilvl="7" w:tplc="0D861BE6">
      <w:start w:val="1"/>
      <w:numFmt w:val="bullet"/>
      <w:lvlText w:val="o"/>
      <w:lvlJc w:val="left"/>
      <w:pPr>
        <w:ind w:left="5400" w:hanging="360"/>
      </w:pPr>
      <w:rPr>
        <w:rFonts w:ascii="Courier New" w:hAnsi="Courier New" w:hint="default"/>
      </w:rPr>
    </w:lvl>
    <w:lvl w:ilvl="8" w:tplc="B6F446DA">
      <w:start w:val="1"/>
      <w:numFmt w:val="bullet"/>
      <w:lvlText w:val=""/>
      <w:lvlJc w:val="left"/>
      <w:pPr>
        <w:ind w:left="6120" w:hanging="360"/>
      </w:pPr>
      <w:rPr>
        <w:rFonts w:ascii="Wingdings" w:hAnsi="Wingdings" w:hint="default"/>
      </w:rPr>
    </w:lvl>
  </w:abstractNum>
  <w:num w:numId="1" w16cid:durableId="2028407628">
    <w:abstractNumId w:val="15"/>
  </w:num>
  <w:num w:numId="2" w16cid:durableId="699474394">
    <w:abstractNumId w:val="1"/>
  </w:num>
  <w:num w:numId="3" w16cid:durableId="398214499">
    <w:abstractNumId w:val="21"/>
  </w:num>
  <w:num w:numId="4" w16cid:durableId="1977295591">
    <w:abstractNumId w:val="19"/>
  </w:num>
  <w:num w:numId="5" w16cid:durableId="1869174854">
    <w:abstractNumId w:val="5"/>
  </w:num>
  <w:num w:numId="6" w16cid:durableId="1018511054">
    <w:abstractNumId w:val="3"/>
  </w:num>
  <w:num w:numId="7" w16cid:durableId="22489002">
    <w:abstractNumId w:val="8"/>
  </w:num>
  <w:num w:numId="8" w16cid:durableId="2051494281">
    <w:abstractNumId w:val="18"/>
  </w:num>
  <w:num w:numId="9" w16cid:durableId="1013609252">
    <w:abstractNumId w:val="22"/>
  </w:num>
  <w:num w:numId="10" w16cid:durableId="656807999">
    <w:abstractNumId w:val="0"/>
  </w:num>
  <w:num w:numId="11" w16cid:durableId="1551529093">
    <w:abstractNumId w:val="20"/>
  </w:num>
  <w:num w:numId="12" w16cid:durableId="1255556946">
    <w:abstractNumId w:val="16"/>
  </w:num>
  <w:num w:numId="13" w16cid:durableId="1005092267">
    <w:abstractNumId w:val="13"/>
  </w:num>
  <w:num w:numId="14" w16cid:durableId="14616840">
    <w:abstractNumId w:val="11"/>
  </w:num>
  <w:num w:numId="15" w16cid:durableId="315036239">
    <w:abstractNumId w:val="10"/>
  </w:num>
  <w:num w:numId="16" w16cid:durableId="544489195">
    <w:abstractNumId w:val="6"/>
  </w:num>
  <w:num w:numId="17" w16cid:durableId="469059684">
    <w:abstractNumId w:val="2"/>
  </w:num>
  <w:num w:numId="18" w16cid:durableId="1151872062">
    <w:abstractNumId w:val="7"/>
  </w:num>
  <w:num w:numId="19" w16cid:durableId="167334698">
    <w:abstractNumId w:val="9"/>
  </w:num>
  <w:num w:numId="20" w16cid:durableId="1933732344">
    <w:abstractNumId w:val="12"/>
  </w:num>
  <w:num w:numId="21" w16cid:durableId="363942302">
    <w:abstractNumId w:val="4"/>
  </w:num>
  <w:num w:numId="22" w16cid:durableId="1005208502">
    <w:abstractNumId w:val="24"/>
  </w:num>
  <w:num w:numId="23" w16cid:durableId="474837421">
    <w:abstractNumId w:val="17"/>
  </w:num>
  <w:num w:numId="24" w16cid:durableId="173300883">
    <w:abstractNumId w:val="23"/>
  </w:num>
  <w:num w:numId="25" w16cid:durableId="6211144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C047AEE"/>
    <w:rsid w:val="00000B62"/>
    <w:rsid w:val="000020C2"/>
    <w:rsid w:val="000024E6"/>
    <w:rsid w:val="00011F56"/>
    <w:rsid w:val="00020724"/>
    <w:rsid w:val="00020C20"/>
    <w:rsid w:val="00025AB1"/>
    <w:rsid w:val="00031F03"/>
    <w:rsid w:val="000331DB"/>
    <w:rsid w:val="00035B06"/>
    <w:rsid w:val="00041F99"/>
    <w:rsid w:val="00044CA4"/>
    <w:rsid w:val="00045148"/>
    <w:rsid w:val="000516FA"/>
    <w:rsid w:val="00060C66"/>
    <w:rsid w:val="0006187D"/>
    <w:rsid w:val="00062668"/>
    <w:rsid w:val="000675A0"/>
    <w:rsid w:val="000745E6"/>
    <w:rsid w:val="00080732"/>
    <w:rsid w:val="00092740"/>
    <w:rsid w:val="00092E8C"/>
    <w:rsid w:val="0009514C"/>
    <w:rsid w:val="000A4E99"/>
    <w:rsid w:val="000B22C6"/>
    <w:rsid w:val="000C5F21"/>
    <w:rsid w:val="000D137C"/>
    <w:rsid w:val="000D51DD"/>
    <w:rsid w:val="000F1454"/>
    <w:rsid w:val="000F299F"/>
    <w:rsid w:val="000F4F8F"/>
    <w:rsid w:val="000F50E0"/>
    <w:rsid w:val="000F5ADD"/>
    <w:rsid w:val="000F6AB2"/>
    <w:rsid w:val="00100D3C"/>
    <w:rsid w:val="00102677"/>
    <w:rsid w:val="001108DD"/>
    <w:rsid w:val="001171CD"/>
    <w:rsid w:val="001228F4"/>
    <w:rsid w:val="00124F20"/>
    <w:rsid w:val="00127E89"/>
    <w:rsid w:val="00133746"/>
    <w:rsid w:val="00136DB3"/>
    <w:rsid w:val="00137D84"/>
    <w:rsid w:val="00142749"/>
    <w:rsid w:val="00142B6B"/>
    <w:rsid w:val="00146C2F"/>
    <w:rsid w:val="001700D7"/>
    <w:rsid w:val="00172385"/>
    <w:rsid w:val="00180107"/>
    <w:rsid w:val="001827B8"/>
    <w:rsid w:val="0019263E"/>
    <w:rsid w:val="00192ED4"/>
    <w:rsid w:val="001A113F"/>
    <w:rsid w:val="001A31C0"/>
    <w:rsid w:val="001A3A5C"/>
    <w:rsid w:val="001B118C"/>
    <w:rsid w:val="001B2262"/>
    <w:rsid w:val="001B3E76"/>
    <w:rsid w:val="001B3F48"/>
    <w:rsid w:val="001C00F2"/>
    <w:rsid w:val="001C2573"/>
    <w:rsid w:val="001C3BB1"/>
    <w:rsid w:val="001C4A51"/>
    <w:rsid w:val="001C55C1"/>
    <w:rsid w:val="001C5FF7"/>
    <w:rsid w:val="001C69E2"/>
    <w:rsid w:val="001C7D17"/>
    <w:rsid w:val="001D4E09"/>
    <w:rsid w:val="001E5273"/>
    <w:rsid w:val="001E6518"/>
    <w:rsid w:val="001F15A5"/>
    <w:rsid w:val="001F49A0"/>
    <w:rsid w:val="001F5E32"/>
    <w:rsid w:val="001F743C"/>
    <w:rsid w:val="001F760F"/>
    <w:rsid w:val="0020411F"/>
    <w:rsid w:val="00206AE2"/>
    <w:rsid w:val="002075EA"/>
    <w:rsid w:val="002112DF"/>
    <w:rsid w:val="00211A87"/>
    <w:rsid w:val="00213215"/>
    <w:rsid w:val="00214B0A"/>
    <w:rsid w:val="002222F7"/>
    <w:rsid w:val="002223A3"/>
    <w:rsid w:val="00223067"/>
    <w:rsid w:val="00224269"/>
    <w:rsid w:val="00225F26"/>
    <w:rsid w:val="00226982"/>
    <w:rsid w:val="002303B8"/>
    <w:rsid w:val="0023077D"/>
    <w:rsid w:val="00230841"/>
    <w:rsid w:val="0023165D"/>
    <w:rsid w:val="00237BEC"/>
    <w:rsid w:val="00255FB0"/>
    <w:rsid w:val="00257400"/>
    <w:rsid w:val="002612C8"/>
    <w:rsid w:val="00264472"/>
    <w:rsid w:val="00266542"/>
    <w:rsid w:val="00270522"/>
    <w:rsid w:val="00273C86"/>
    <w:rsid w:val="002813D6"/>
    <w:rsid w:val="00282BA6"/>
    <w:rsid w:val="00283448"/>
    <w:rsid w:val="00291E7E"/>
    <w:rsid w:val="00292066"/>
    <w:rsid w:val="002941E7"/>
    <w:rsid w:val="002A178D"/>
    <w:rsid w:val="002A1C88"/>
    <w:rsid w:val="002A2F5C"/>
    <w:rsid w:val="002B3E44"/>
    <w:rsid w:val="002B5182"/>
    <w:rsid w:val="002B70E2"/>
    <w:rsid w:val="002C1054"/>
    <w:rsid w:val="002C3914"/>
    <w:rsid w:val="002C4200"/>
    <w:rsid w:val="002C5D4A"/>
    <w:rsid w:val="002C6468"/>
    <w:rsid w:val="002D0D72"/>
    <w:rsid w:val="002D3852"/>
    <w:rsid w:val="002D3FBE"/>
    <w:rsid w:val="002E2D2E"/>
    <w:rsid w:val="002F190D"/>
    <w:rsid w:val="002F1F97"/>
    <w:rsid w:val="002F376B"/>
    <w:rsid w:val="002F4DB7"/>
    <w:rsid w:val="0030221A"/>
    <w:rsid w:val="003054B4"/>
    <w:rsid w:val="00306769"/>
    <w:rsid w:val="003104C1"/>
    <w:rsid w:val="003145FD"/>
    <w:rsid w:val="00317785"/>
    <w:rsid w:val="00317AC0"/>
    <w:rsid w:val="00327259"/>
    <w:rsid w:val="00331959"/>
    <w:rsid w:val="00331CA4"/>
    <w:rsid w:val="00336855"/>
    <w:rsid w:val="00342623"/>
    <w:rsid w:val="00343B3A"/>
    <w:rsid w:val="00343E06"/>
    <w:rsid w:val="00345555"/>
    <w:rsid w:val="00345F99"/>
    <w:rsid w:val="00352B02"/>
    <w:rsid w:val="00364030"/>
    <w:rsid w:val="00371DB7"/>
    <w:rsid w:val="003757E5"/>
    <w:rsid w:val="003831FE"/>
    <w:rsid w:val="00383F26"/>
    <w:rsid w:val="0038446F"/>
    <w:rsid w:val="00393BA4"/>
    <w:rsid w:val="00397F95"/>
    <w:rsid w:val="003A041C"/>
    <w:rsid w:val="003A2C33"/>
    <w:rsid w:val="003A49FD"/>
    <w:rsid w:val="003A6AF7"/>
    <w:rsid w:val="003C131E"/>
    <w:rsid w:val="003C6718"/>
    <w:rsid w:val="003D433F"/>
    <w:rsid w:val="003D7AE5"/>
    <w:rsid w:val="003E19E9"/>
    <w:rsid w:val="003E29EF"/>
    <w:rsid w:val="003E7B0F"/>
    <w:rsid w:val="003F656C"/>
    <w:rsid w:val="00400617"/>
    <w:rsid w:val="00406E47"/>
    <w:rsid w:val="0043353A"/>
    <w:rsid w:val="00434A6E"/>
    <w:rsid w:val="00437C1C"/>
    <w:rsid w:val="00440548"/>
    <w:rsid w:val="0044392D"/>
    <w:rsid w:val="004471FE"/>
    <w:rsid w:val="00456215"/>
    <w:rsid w:val="00461921"/>
    <w:rsid w:val="00464138"/>
    <w:rsid w:val="004667F8"/>
    <w:rsid w:val="004725D9"/>
    <w:rsid w:val="00474BAD"/>
    <w:rsid w:val="0047667A"/>
    <w:rsid w:val="004776CC"/>
    <w:rsid w:val="00480767"/>
    <w:rsid w:val="00480D2C"/>
    <w:rsid w:val="00481821"/>
    <w:rsid w:val="00485C85"/>
    <w:rsid w:val="00494A99"/>
    <w:rsid w:val="004960AE"/>
    <w:rsid w:val="00496690"/>
    <w:rsid w:val="004A1E68"/>
    <w:rsid w:val="004A2017"/>
    <w:rsid w:val="004A4019"/>
    <w:rsid w:val="004B0425"/>
    <w:rsid w:val="004C1D50"/>
    <w:rsid w:val="004C3B0E"/>
    <w:rsid w:val="004C4923"/>
    <w:rsid w:val="004C57C2"/>
    <w:rsid w:val="004C5C07"/>
    <w:rsid w:val="004E05A7"/>
    <w:rsid w:val="004E22CB"/>
    <w:rsid w:val="004E4691"/>
    <w:rsid w:val="004F03C1"/>
    <w:rsid w:val="004F37DF"/>
    <w:rsid w:val="004F715F"/>
    <w:rsid w:val="004F7DAB"/>
    <w:rsid w:val="00501A8C"/>
    <w:rsid w:val="00504AC1"/>
    <w:rsid w:val="005153F9"/>
    <w:rsid w:val="00516647"/>
    <w:rsid w:val="005220C7"/>
    <w:rsid w:val="00522B3D"/>
    <w:rsid w:val="00523E7E"/>
    <w:rsid w:val="00526360"/>
    <w:rsid w:val="00526A00"/>
    <w:rsid w:val="005276DF"/>
    <w:rsid w:val="005322E9"/>
    <w:rsid w:val="00535D86"/>
    <w:rsid w:val="00550639"/>
    <w:rsid w:val="005512CD"/>
    <w:rsid w:val="00552AF0"/>
    <w:rsid w:val="00552CFE"/>
    <w:rsid w:val="00553B61"/>
    <w:rsid w:val="0055546E"/>
    <w:rsid w:val="0056735E"/>
    <w:rsid w:val="0056755E"/>
    <w:rsid w:val="00570F14"/>
    <w:rsid w:val="005714FB"/>
    <w:rsid w:val="00574053"/>
    <w:rsid w:val="00576A18"/>
    <w:rsid w:val="0057793D"/>
    <w:rsid w:val="00580609"/>
    <w:rsid w:val="0059002F"/>
    <w:rsid w:val="00590625"/>
    <w:rsid w:val="0059385B"/>
    <w:rsid w:val="00594651"/>
    <w:rsid w:val="005A4AEF"/>
    <w:rsid w:val="005A6506"/>
    <w:rsid w:val="005A7F69"/>
    <w:rsid w:val="005B4712"/>
    <w:rsid w:val="005B4FDC"/>
    <w:rsid w:val="005C4D28"/>
    <w:rsid w:val="005C4DA3"/>
    <w:rsid w:val="005C5A36"/>
    <w:rsid w:val="005C7425"/>
    <w:rsid w:val="005D2877"/>
    <w:rsid w:val="005D48B5"/>
    <w:rsid w:val="005D6139"/>
    <w:rsid w:val="005D7CC4"/>
    <w:rsid w:val="005E4230"/>
    <w:rsid w:val="00603EE4"/>
    <w:rsid w:val="00610EBF"/>
    <w:rsid w:val="0061121B"/>
    <w:rsid w:val="00612D81"/>
    <w:rsid w:val="006175A5"/>
    <w:rsid w:val="00621288"/>
    <w:rsid w:val="006238F3"/>
    <w:rsid w:val="00623F4D"/>
    <w:rsid w:val="0063152D"/>
    <w:rsid w:val="006321D8"/>
    <w:rsid w:val="00634D1A"/>
    <w:rsid w:val="00645014"/>
    <w:rsid w:val="00646C49"/>
    <w:rsid w:val="00650304"/>
    <w:rsid w:val="006571A9"/>
    <w:rsid w:val="00664F40"/>
    <w:rsid w:val="0067080A"/>
    <w:rsid w:val="00674534"/>
    <w:rsid w:val="00676773"/>
    <w:rsid w:val="00677B2D"/>
    <w:rsid w:val="00681C68"/>
    <w:rsid w:val="00684695"/>
    <w:rsid w:val="00686429"/>
    <w:rsid w:val="00690793"/>
    <w:rsid w:val="0069151A"/>
    <w:rsid w:val="00697018"/>
    <w:rsid w:val="006A7174"/>
    <w:rsid w:val="006C1AD2"/>
    <w:rsid w:val="006C247B"/>
    <w:rsid w:val="006C692D"/>
    <w:rsid w:val="006D0ADF"/>
    <w:rsid w:val="006D23CF"/>
    <w:rsid w:val="006D356E"/>
    <w:rsid w:val="006D45D6"/>
    <w:rsid w:val="006D6FD3"/>
    <w:rsid w:val="006D7513"/>
    <w:rsid w:val="006E0B01"/>
    <w:rsid w:val="006E24AF"/>
    <w:rsid w:val="006E3C4B"/>
    <w:rsid w:val="006E54C3"/>
    <w:rsid w:val="006F101B"/>
    <w:rsid w:val="006F2F9F"/>
    <w:rsid w:val="006F3050"/>
    <w:rsid w:val="006F387E"/>
    <w:rsid w:val="006F4843"/>
    <w:rsid w:val="006F50F9"/>
    <w:rsid w:val="00704AE9"/>
    <w:rsid w:val="00706735"/>
    <w:rsid w:val="007070DF"/>
    <w:rsid w:val="00714C90"/>
    <w:rsid w:val="007219EF"/>
    <w:rsid w:val="00723D8E"/>
    <w:rsid w:val="007249EA"/>
    <w:rsid w:val="00726EE6"/>
    <w:rsid w:val="007334EE"/>
    <w:rsid w:val="00733C73"/>
    <w:rsid w:val="007356C1"/>
    <w:rsid w:val="00742166"/>
    <w:rsid w:val="007441D5"/>
    <w:rsid w:val="007517FA"/>
    <w:rsid w:val="00752AB1"/>
    <w:rsid w:val="00753950"/>
    <w:rsid w:val="00754301"/>
    <w:rsid w:val="00760BB3"/>
    <w:rsid w:val="007768C8"/>
    <w:rsid w:val="0078379D"/>
    <w:rsid w:val="00783E19"/>
    <w:rsid w:val="00795B46"/>
    <w:rsid w:val="007A11CC"/>
    <w:rsid w:val="007B167A"/>
    <w:rsid w:val="007B1D55"/>
    <w:rsid w:val="007B2691"/>
    <w:rsid w:val="007B407C"/>
    <w:rsid w:val="007D4773"/>
    <w:rsid w:val="007D6DD7"/>
    <w:rsid w:val="007D6EA2"/>
    <w:rsid w:val="007E0D07"/>
    <w:rsid w:val="007E157E"/>
    <w:rsid w:val="007E2E6D"/>
    <w:rsid w:val="007E7B99"/>
    <w:rsid w:val="007F21B6"/>
    <w:rsid w:val="008035A4"/>
    <w:rsid w:val="008037C7"/>
    <w:rsid w:val="008057F4"/>
    <w:rsid w:val="00815EAA"/>
    <w:rsid w:val="00822408"/>
    <w:rsid w:val="0082291E"/>
    <w:rsid w:val="008278DF"/>
    <w:rsid w:val="00830202"/>
    <w:rsid w:val="008375FC"/>
    <w:rsid w:val="00841BA8"/>
    <w:rsid w:val="00843D33"/>
    <w:rsid w:val="00845F8B"/>
    <w:rsid w:val="008463EA"/>
    <w:rsid w:val="0085023C"/>
    <w:rsid w:val="008518E7"/>
    <w:rsid w:val="0085247A"/>
    <w:rsid w:val="00854B15"/>
    <w:rsid w:val="00857FB6"/>
    <w:rsid w:val="00862199"/>
    <w:rsid w:val="008624CA"/>
    <w:rsid w:val="00862741"/>
    <w:rsid w:val="00864963"/>
    <w:rsid w:val="00877A92"/>
    <w:rsid w:val="008836A0"/>
    <w:rsid w:val="0088375D"/>
    <w:rsid w:val="00886FED"/>
    <w:rsid w:val="00887338"/>
    <w:rsid w:val="0089679A"/>
    <w:rsid w:val="008975A1"/>
    <w:rsid w:val="008A277C"/>
    <w:rsid w:val="008A48AA"/>
    <w:rsid w:val="008A5E6A"/>
    <w:rsid w:val="008A7C2F"/>
    <w:rsid w:val="008A7D82"/>
    <w:rsid w:val="008B073F"/>
    <w:rsid w:val="008B4C87"/>
    <w:rsid w:val="008B4EF9"/>
    <w:rsid w:val="008B5E13"/>
    <w:rsid w:val="008C0886"/>
    <w:rsid w:val="008C19ED"/>
    <w:rsid w:val="008C2A0A"/>
    <w:rsid w:val="008D08E0"/>
    <w:rsid w:val="008D32A1"/>
    <w:rsid w:val="008D51FB"/>
    <w:rsid w:val="008D6CEC"/>
    <w:rsid w:val="008E03D6"/>
    <w:rsid w:val="008E1F37"/>
    <w:rsid w:val="008E7608"/>
    <w:rsid w:val="009024AA"/>
    <w:rsid w:val="00910A8F"/>
    <w:rsid w:val="00910FC8"/>
    <w:rsid w:val="009118B0"/>
    <w:rsid w:val="00912745"/>
    <w:rsid w:val="0091315A"/>
    <w:rsid w:val="009157EA"/>
    <w:rsid w:val="00916453"/>
    <w:rsid w:val="00917DB9"/>
    <w:rsid w:val="00922273"/>
    <w:rsid w:val="00923A43"/>
    <w:rsid w:val="00924E4F"/>
    <w:rsid w:val="00925619"/>
    <w:rsid w:val="00933383"/>
    <w:rsid w:val="00947D35"/>
    <w:rsid w:val="00952BEC"/>
    <w:rsid w:val="00956851"/>
    <w:rsid w:val="00965865"/>
    <w:rsid w:val="00970DF7"/>
    <w:rsid w:val="0097146E"/>
    <w:rsid w:val="00971865"/>
    <w:rsid w:val="00974780"/>
    <w:rsid w:val="00977000"/>
    <w:rsid w:val="00981749"/>
    <w:rsid w:val="00985DB0"/>
    <w:rsid w:val="00987B30"/>
    <w:rsid w:val="00994C38"/>
    <w:rsid w:val="00996C5F"/>
    <w:rsid w:val="00997CCB"/>
    <w:rsid w:val="009A2C7B"/>
    <w:rsid w:val="009A42AF"/>
    <w:rsid w:val="009A6CDE"/>
    <w:rsid w:val="009B138F"/>
    <w:rsid w:val="009B295A"/>
    <w:rsid w:val="009B2FA3"/>
    <w:rsid w:val="009C04C8"/>
    <w:rsid w:val="009C6E19"/>
    <w:rsid w:val="009D0375"/>
    <w:rsid w:val="009D2775"/>
    <w:rsid w:val="009D33D6"/>
    <w:rsid w:val="009D371A"/>
    <w:rsid w:val="009D46CB"/>
    <w:rsid w:val="009D4886"/>
    <w:rsid w:val="009D67F1"/>
    <w:rsid w:val="009D7499"/>
    <w:rsid w:val="009E6153"/>
    <w:rsid w:val="009F0861"/>
    <w:rsid w:val="009F4F7C"/>
    <w:rsid w:val="00A0200D"/>
    <w:rsid w:val="00A0714F"/>
    <w:rsid w:val="00A11207"/>
    <w:rsid w:val="00A12644"/>
    <w:rsid w:val="00A13304"/>
    <w:rsid w:val="00A14C25"/>
    <w:rsid w:val="00A15434"/>
    <w:rsid w:val="00A21885"/>
    <w:rsid w:val="00A256FA"/>
    <w:rsid w:val="00A322CF"/>
    <w:rsid w:val="00A328E8"/>
    <w:rsid w:val="00A332B3"/>
    <w:rsid w:val="00A35307"/>
    <w:rsid w:val="00A3589C"/>
    <w:rsid w:val="00A46C9E"/>
    <w:rsid w:val="00A61054"/>
    <w:rsid w:val="00A61242"/>
    <w:rsid w:val="00A642E3"/>
    <w:rsid w:val="00A67090"/>
    <w:rsid w:val="00A67639"/>
    <w:rsid w:val="00A70D0B"/>
    <w:rsid w:val="00A71BBC"/>
    <w:rsid w:val="00A76AF9"/>
    <w:rsid w:val="00A770A3"/>
    <w:rsid w:val="00A80E93"/>
    <w:rsid w:val="00A83F63"/>
    <w:rsid w:val="00A84F2B"/>
    <w:rsid w:val="00A85454"/>
    <w:rsid w:val="00A90872"/>
    <w:rsid w:val="00A909F3"/>
    <w:rsid w:val="00A9155F"/>
    <w:rsid w:val="00A925E5"/>
    <w:rsid w:val="00A93202"/>
    <w:rsid w:val="00A939F2"/>
    <w:rsid w:val="00A941A1"/>
    <w:rsid w:val="00A94C46"/>
    <w:rsid w:val="00A94E58"/>
    <w:rsid w:val="00A96C75"/>
    <w:rsid w:val="00AA0513"/>
    <w:rsid w:val="00AA2330"/>
    <w:rsid w:val="00AA6C5C"/>
    <w:rsid w:val="00AB1E04"/>
    <w:rsid w:val="00AB1E7F"/>
    <w:rsid w:val="00AB668E"/>
    <w:rsid w:val="00AB6A39"/>
    <w:rsid w:val="00AB707C"/>
    <w:rsid w:val="00AB71F2"/>
    <w:rsid w:val="00AD0E01"/>
    <w:rsid w:val="00AD43EF"/>
    <w:rsid w:val="00AD648C"/>
    <w:rsid w:val="00AF01D3"/>
    <w:rsid w:val="00AF51BE"/>
    <w:rsid w:val="00B00654"/>
    <w:rsid w:val="00B02849"/>
    <w:rsid w:val="00B02ED6"/>
    <w:rsid w:val="00B05CE0"/>
    <w:rsid w:val="00B07323"/>
    <w:rsid w:val="00B10B18"/>
    <w:rsid w:val="00B1197E"/>
    <w:rsid w:val="00B17F6D"/>
    <w:rsid w:val="00B216AA"/>
    <w:rsid w:val="00B25B1E"/>
    <w:rsid w:val="00B3071A"/>
    <w:rsid w:val="00B32F3D"/>
    <w:rsid w:val="00B37076"/>
    <w:rsid w:val="00B40FA0"/>
    <w:rsid w:val="00B43334"/>
    <w:rsid w:val="00B46C54"/>
    <w:rsid w:val="00B528F8"/>
    <w:rsid w:val="00B53CD0"/>
    <w:rsid w:val="00B5699A"/>
    <w:rsid w:val="00B6264E"/>
    <w:rsid w:val="00B77CB7"/>
    <w:rsid w:val="00B861D8"/>
    <w:rsid w:val="00B90880"/>
    <w:rsid w:val="00B93F23"/>
    <w:rsid w:val="00B95164"/>
    <w:rsid w:val="00B96590"/>
    <w:rsid w:val="00BA4DC3"/>
    <w:rsid w:val="00BA5258"/>
    <w:rsid w:val="00BB046E"/>
    <w:rsid w:val="00BB5BE6"/>
    <w:rsid w:val="00BB6840"/>
    <w:rsid w:val="00BC5B9C"/>
    <w:rsid w:val="00BC6A9B"/>
    <w:rsid w:val="00BD1558"/>
    <w:rsid w:val="00BD37D6"/>
    <w:rsid w:val="00BD54A1"/>
    <w:rsid w:val="00BE093D"/>
    <w:rsid w:val="00BE70CD"/>
    <w:rsid w:val="00BE72B7"/>
    <w:rsid w:val="00BF659D"/>
    <w:rsid w:val="00BF72A2"/>
    <w:rsid w:val="00BF7C3A"/>
    <w:rsid w:val="00C0362F"/>
    <w:rsid w:val="00C04271"/>
    <w:rsid w:val="00C1000F"/>
    <w:rsid w:val="00C12EAB"/>
    <w:rsid w:val="00C15499"/>
    <w:rsid w:val="00C157EA"/>
    <w:rsid w:val="00C2048C"/>
    <w:rsid w:val="00C21373"/>
    <w:rsid w:val="00C24249"/>
    <w:rsid w:val="00C24250"/>
    <w:rsid w:val="00C34553"/>
    <w:rsid w:val="00C379EA"/>
    <w:rsid w:val="00C54D89"/>
    <w:rsid w:val="00C648C2"/>
    <w:rsid w:val="00C667DA"/>
    <w:rsid w:val="00C860FC"/>
    <w:rsid w:val="00C92927"/>
    <w:rsid w:val="00C92F10"/>
    <w:rsid w:val="00C94A1B"/>
    <w:rsid w:val="00C96E47"/>
    <w:rsid w:val="00C97759"/>
    <w:rsid w:val="00CB122F"/>
    <w:rsid w:val="00CB2921"/>
    <w:rsid w:val="00CB2CB3"/>
    <w:rsid w:val="00CC0C7E"/>
    <w:rsid w:val="00CC7C0B"/>
    <w:rsid w:val="00CC7C21"/>
    <w:rsid w:val="00CC7CD0"/>
    <w:rsid w:val="00CD743F"/>
    <w:rsid w:val="00CE3381"/>
    <w:rsid w:val="00CF1C9B"/>
    <w:rsid w:val="00CF3C67"/>
    <w:rsid w:val="00D04C71"/>
    <w:rsid w:val="00D13009"/>
    <w:rsid w:val="00D14524"/>
    <w:rsid w:val="00D17CCB"/>
    <w:rsid w:val="00D200B0"/>
    <w:rsid w:val="00D222DE"/>
    <w:rsid w:val="00D237ED"/>
    <w:rsid w:val="00D25562"/>
    <w:rsid w:val="00D30EDC"/>
    <w:rsid w:val="00D36084"/>
    <w:rsid w:val="00D37173"/>
    <w:rsid w:val="00D417D4"/>
    <w:rsid w:val="00D438A5"/>
    <w:rsid w:val="00D46B04"/>
    <w:rsid w:val="00D4764F"/>
    <w:rsid w:val="00D502F6"/>
    <w:rsid w:val="00D52207"/>
    <w:rsid w:val="00D52EBA"/>
    <w:rsid w:val="00D548BF"/>
    <w:rsid w:val="00D57652"/>
    <w:rsid w:val="00D60335"/>
    <w:rsid w:val="00D61B45"/>
    <w:rsid w:val="00D62296"/>
    <w:rsid w:val="00D6311D"/>
    <w:rsid w:val="00D64BAF"/>
    <w:rsid w:val="00D665E3"/>
    <w:rsid w:val="00D73C38"/>
    <w:rsid w:val="00D77E5B"/>
    <w:rsid w:val="00D84856"/>
    <w:rsid w:val="00D85B37"/>
    <w:rsid w:val="00D90185"/>
    <w:rsid w:val="00D91442"/>
    <w:rsid w:val="00D92F2E"/>
    <w:rsid w:val="00D96661"/>
    <w:rsid w:val="00D969B0"/>
    <w:rsid w:val="00DA2AB5"/>
    <w:rsid w:val="00DA489E"/>
    <w:rsid w:val="00DB3131"/>
    <w:rsid w:val="00DB4F3A"/>
    <w:rsid w:val="00DC0C78"/>
    <w:rsid w:val="00DD0E74"/>
    <w:rsid w:val="00DD5EFB"/>
    <w:rsid w:val="00DD67B7"/>
    <w:rsid w:val="00DE43A0"/>
    <w:rsid w:val="00DF1523"/>
    <w:rsid w:val="00DF1628"/>
    <w:rsid w:val="00E01D06"/>
    <w:rsid w:val="00E051BC"/>
    <w:rsid w:val="00E10DA2"/>
    <w:rsid w:val="00E15820"/>
    <w:rsid w:val="00E22459"/>
    <w:rsid w:val="00E24F59"/>
    <w:rsid w:val="00E3112C"/>
    <w:rsid w:val="00E365A0"/>
    <w:rsid w:val="00E4338A"/>
    <w:rsid w:val="00E53BA3"/>
    <w:rsid w:val="00E56612"/>
    <w:rsid w:val="00E63C28"/>
    <w:rsid w:val="00E64A28"/>
    <w:rsid w:val="00E661B2"/>
    <w:rsid w:val="00E70878"/>
    <w:rsid w:val="00E757B3"/>
    <w:rsid w:val="00E76D2E"/>
    <w:rsid w:val="00E772F7"/>
    <w:rsid w:val="00E81C8D"/>
    <w:rsid w:val="00E921C6"/>
    <w:rsid w:val="00E94DD1"/>
    <w:rsid w:val="00E96A9F"/>
    <w:rsid w:val="00EA7715"/>
    <w:rsid w:val="00EB4668"/>
    <w:rsid w:val="00EC235F"/>
    <w:rsid w:val="00EC3D43"/>
    <w:rsid w:val="00ED5CAC"/>
    <w:rsid w:val="00EE32F9"/>
    <w:rsid w:val="00EE5076"/>
    <w:rsid w:val="00EE54E3"/>
    <w:rsid w:val="00EE7937"/>
    <w:rsid w:val="00EF3273"/>
    <w:rsid w:val="00EF52E9"/>
    <w:rsid w:val="00EF56C0"/>
    <w:rsid w:val="00EF7C9B"/>
    <w:rsid w:val="00F0224E"/>
    <w:rsid w:val="00F075BD"/>
    <w:rsid w:val="00F10134"/>
    <w:rsid w:val="00F10C5C"/>
    <w:rsid w:val="00F1457F"/>
    <w:rsid w:val="00F15064"/>
    <w:rsid w:val="00F215A2"/>
    <w:rsid w:val="00F21C97"/>
    <w:rsid w:val="00F22A38"/>
    <w:rsid w:val="00F26D96"/>
    <w:rsid w:val="00F30973"/>
    <w:rsid w:val="00F309AE"/>
    <w:rsid w:val="00F316A6"/>
    <w:rsid w:val="00F40162"/>
    <w:rsid w:val="00F41248"/>
    <w:rsid w:val="00F4146C"/>
    <w:rsid w:val="00F53A6B"/>
    <w:rsid w:val="00F55695"/>
    <w:rsid w:val="00F57145"/>
    <w:rsid w:val="00F62392"/>
    <w:rsid w:val="00F73193"/>
    <w:rsid w:val="00F818FA"/>
    <w:rsid w:val="00F81C42"/>
    <w:rsid w:val="00F91062"/>
    <w:rsid w:val="00F94C28"/>
    <w:rsid w:val="00FA179B"/>
    <w:rsid w:val="00FA6A3B"/>
    <w:rsid w:val="00FB16E3"/>
    <w:rsid w:val="00FB1BAE"/>
    <w:rsid w:val="00FB23AD"/>
    <w:rsid w:val="00FB480B"/>
    <w:rsid w:val="00FB5FC8"/>
    <w:rsid w:val="00FC1A35"/>
    <w:rsid w:val="00FD0F7A"/>
    <w:rsid w:val="00FE4F08"/>
    <w:rsid w:val="00FE5EFD"/>
    <w:rsid w:val="00FF1EF8"/>
    <w:rsid w:val="00FF2D0B"/>
    <w:rsid w:val="00FF4914"/>
    <w:rsid w:val="010BE717"/>
    <w:rsid w:val="019F33D3"/>
    <w:rsid w:val="01C8BF75"/>
    <w:rsid w:val="01CBD151"/>
    <w:rsid w:val="01D92446"/>
    <w:rsid w:val="01DFB140"/>
    <w:rsid w:val="021977A9"/>
    <w:rsid w:val="0284D294"/>
    <w:rsid w:val="029BCD8A"/>
    <w:rsid w:val="02AC37B8"/>
    <w:rsid w:val="02BFF4C6"/>
    <w:rsid w:val="02F74182"/>
    <w:rsid w:val="034BE7A6"/>
    <w:rsid w:val="045A519E"/>
    <w:rsid w:val="04718518"/>
    <w:rsid w:val="048FEEDE"/>
    <w:rsid w:val="0576CCAF"/>
    <w:rsid w:val="05C27DFE"/>
    <w:rsid w:val="05E39A5E"/>
    <w:rsid w:val="05FD0DC6"/>
    <w:rsid w:val="063488B5"/>
    <w:rsid w:val="06533E01"/>
    <w:rsid w:val="06558B8C"/>
    <w:rsid w:val="066E95A4"/>
    <w:rsid w:val="079D49A1"/>
    <w:rsid w:val="07A451CF"/>
    <w:rsid w:val="082381AA"/>
    <w:rsid w:val="08818A04"/>
    <w:rsid w:val="089AC60E"/>
    <w:rsid w:val="08D1DF72"/>
    <w:rsid w:val="08FAAC57"/>
    <w:rsid w:val="08FC44C4"/>
    <w:rsid w:val="090762DC"/>
    <w:rsid w:val="0910839B"/>
    <w:rsid w:val="091248AD"/>
    <w:rsid w:val="0939D1ED"/>
    <w:rsid w:val="0941ED78"/>
    <w:rsid w:val="0952C927"/>
    <w:rsid w:val="098C70EE"/>
    <w:rsid w:val="09D3A31A"/>
    <w:rsid w:val="0A090AF0"/>
    <w:rsid w:val="0A0ABA8D"/>
    <w:rsid w:val="0A5CAE6A"/>
    <w:rsid w:val="0AA1FB1E"/>
    <w:rsid w:val="0AB3AA69"/>
    <w:rsid w:val="0B04C74E"/>
    <w:rsid w:val="0B35AFDB"/>
    <w:rsid w:val="0B453872"/>
    <w:rsid w:val="0B62F18C"/>
    <w:rsid w:val="0B6CD46A"/>
    <w:rsid w:val="0BABDC92"/>
    <w:rsid w:val="0C3D91E5"/>
    <w:rsid w:val="0C4FECB6"/>
    <w:rsid w:val="0CA92BD0"/>
    <w:rsid w:val="0CBFE0C4"/>
    <w:rsid w:val="0CC2658E"/>
    <w:rsid w:val="0CE59C57"/>
    <w:rsid w:val="0D06CEC0"/>
    <w:rsid w:val="0D0AE42D"/>
    <w:rsid w:val="0D4E3CF9"/>
    <w:rsid w:val="0D5CCB3A"/>
    <w:rsid w:val="0D60E09D"/>
    <w:rsid w:val="0D6C8C92"/>
    <w:rsid w:val="0D77E7F9"/>
    <w:rsid w:val="0D7F69A7"/>
    <w:rsid w:val="0DA747F2"/>
    <w:rsid w:val="0DE27DB0"/>
    <w:rsid w:val="0E5F58CC"/>
    <w:rsid w:val="0E6CF26C"/>
    <w:rsid w:val="0E7A7F8A"/>
    <w:rsid w:val="0E9F802B"/>
    <w:rsid w:val="0EAA7F38"/>
    <w:rsid w:val="0F59BABB"/>
    <w:rsid w:val="0F78FABB"/>
    <w:rsid w:val="0F8156A0"/>
    <w:rsid w:val="0FB7403F"/>
    <w:rsid w:val="10084167"/>
    <w:rsid w:val="105C3DB9"/>
    <w:rsid w:val="10772D24"/>
    <w:rsid w:val="1084F425"/>
    <w:rsid w:val="1126C7C0"/>
    <w:rsid w:val="112EB733"/>
    <w:rsid w:val="113FAA47"/>
    <w:rsid w:val="114573C6"/>
    <w:rsid w:val="1160B548"/>
    <w:rsid w:val="11750C3A"/>
    <w:rsid w:val="118340ED"/>
    <w:rsid w:val="11AC5359"/>
    <w:rsid w:val="11D2072F"/>
    <w:rsid w:val="11D389E9"/>
    <w:rsid w:val="12165B12"/>
    <w:rsid w:val="12F2D0AA"/>
    <w:rsid w:val="1345D68B"/>
    <w:rsid w:val="13CA5364"/>
    <w:rsid w:val="13F78B16"/>
    <w:rsid w:val="142FA964"/>
    <w:rsid w:val="1557A523"/>
    <w:rsid w:val="15623AE6"/>
    <w:rsid w:val="1594CA26"/>
    <w:rsid w:val="15A791F4"/>
    <w:rsid w:val="15FD45DB"/>
    <w:rsid w:val="16255C5F"/>
    <w:rsid w:val="16E2EF6D"/>
    <w:rsid w:val="16EAE374"/>
    <w:rsid w:val="16EE0CA0"/>
    <w:rsid w:val="17571AD9"/>
    <w:rsid w:val="1791184E"/>
    <w:rsid w:val="17CDBC9E"/>
    <w:rsid w:val="17D06EE7"/>
    <w:rsid w:val="17E688DB"/>
    <w:rsid w:val="181B1802"/>
    <w:rsid w:val="18CFBF00"/>
    <w:rsid w:val="191811E9"/>
    <w:rsid w:val="1926A639"/>
    <w:rsid w:val="196A1595"/>
    <w:rsid w:val="1978942A"/>
    <w:rsid w:val="19C52ED1"/>
    <w:rsid w:val="19CDE48B"/>
    <w:rsid w:val="19D89269"/>
    <w:rsid w:val="19E90B5F"/>
    <w:rsid w:val="1A11FF47"/>
    <w:rsid w:val="1A1D91C3"/>
    <w:rsid w:val="1A41C1C9"/>
    <w:rsid w:val="1AAA335C"/>
    <w:rsid w:val="1ABFD124"/>
    <w:rsid w:val="1AC23CC7"/>
    <w:rsid w:val="1AF1E578"/>
    <w:rsid w:val="1B040ED0"/>
    <w:rsid w:val="1B19DF3F"/>
    <w:rsid w:val="1B54C9FE"/>
    <w:rsid w:val="1BD77147"/>
    <w:rsid w:val="1C074CC8"/>
    <w:rsid w:val="1C29FB3D"/>
    <w:rsid w:val="1C363680"/>
    <w:rsid w:val="1C5A0E43"/>
    <w:rsid w:val="1C921C0A"/>
    <w:rsid w:val="1CA79069"/>
    <w:rsid w:val="1CA9A171"/>
    <w:rsid w:val="1CBC5907"/>
    <w:rsid w:val="1CBF8B8E"/>
    <w:rsid w:val="1CD14002"/>
    <w:rsid w:val="1D09F279"/>
    <w:rsid w:val="1D4FF302"/>
    <w:rsid w:val="1D62E18F"/>
    <w:rsid w:val="1D7F3B9A"/>
    <w:rsid w:val="1D9AD527"/>
    <w:rsid w:val="1DA759A9"/>
    <w:rsid w:val="1E099841"/>
    <w:rsid w:val="1E1B6FB7"/>
    <w:rsid w:val="1E309A46"/>
    <w:rsid w:val="1E4F0899"/>
    <w:rsid w:val="1E518EFF"/>
    <w:rsid w:val="1EE601B6"/>
    <w:rsid w:val="1EFB9BBA"/>
    <w:rsid w:val="1F51AC7A"/>
    <w:rsid w:val="1F7A808E"/>
    <w:rsid w:val="1F9AB230"/>
    <w:rsid w:val="1FA6AFDE"/>
    <w:rsid w:val="20221D6E"/>
    <w:rsid w:val="20B87424"/>
    <w:rsid w:val="20C962AD"/>
    <w:rsid w:val="20F1BBC0"/>
    <w:rsid w:val="2106D0F8"/>
    <w:rsid w:val="21195B47"/>
    <w:rsid w:val="212ED582"/>
    <w:rsid w:val="215B03B3"/>
    <w:rsid w:val="21BCCB8D"/>
    <w:rsid w:val="21DC8B58"/>
    <w:rsid w:val="22271040"/>
    <w:rsid w:val="2262E15E"/>
    <w:rsid w:val="2283DA0E"/>
    <w:rsid w:val="22AE509B"/>
    <w:rsid w:val="237D8752"/>
    <w:rsid w:val="23A57D4D"/>
    <w:rsid w:val="23EEC0F5"/>
    <w:rsid w:val="24201F3B"/>
    <w:rsid w:val="24A34DCD"/>
    <w:rsid w:val="24D84094"/>
    <w:rsid w:val="24E60575"/>
    <w:rsid w:val="24FC4A6D"/>
    <w:rsid w:val="254F1A6C"/>
    <w:rsid w:val="2550E82F"/>
    <w:rsid w:val="2567E65D"/>
    <w:rsid w:val="2593246F"/>
    <w:rsid w:val="25E82C88"/>
    <w:rsid w:val="2638FC80"/>
    <w:rsid w:val="26E1E6B6"/>
    <w:rsid w:val="2730EF97"/>
    <w:rsid w:val="27681736"/>
    <w:rsid w:val="276C5A5D"/>
    <w:rsid w:val="27936C12"/>
    <w:rsid w:val="2794F78B"/>
    <w:rsid w:val="27FF51AC"/>
    <w:rsid w:val="2812D017"/>
    <w:rsid w:val="282245A9"/>
    <w:rsid w:val="284426FA"/>
    <w:rsid w:val="2867D7C9"/>
    <w:rsid w:val="2883FBAA"/>
    <w:rsid w:val="28896725"/>
    <w:rsid w:val="288DD007"/>
    <w:rsid w:val="289A47A1"/>
    <w:rsid w:val="289FFD16"/>
    <w:rsid w:val="28B043C6"/>
    <w:rsid w:val="28D3FA48"/>
    <w:rsid w:val="28E17A21"/>
    <w:rsid w:val="2925F0BE"/>
    <w:rsid w:val="297D3944"/>
    <w:rsid w:val="298C1FA2"/>
    <w:rsid w:val="29959B72"/>
    <w:rsid w:val="29D16134"/>
    <w:rsid w:val="29E3F362"/>
    <w:rsid w:val="29F2B9BC"/>
    <w:rsid w:val="2A4BCDD5"/>
    <w:rsid w:val="2A923B0B"/>
    <w:rsid w:val="2ADD55C4"/>
    <w:rsid w:val="2B6D1A05"/>
    <w:rsid w:val="2B7829E9"/>
    <w:rsid w:val="2B9CD60A"/>
    <w:rsid w:val="2BA72D5D"/>
    <w:rsid w:val="2BA9938D"/>
    <w:rsid w:val="2BDAB430"/>
    <w:rsid w:val="2C1BA1B9"/>
    <w:rsid w:val="2C2E11B5"/>
    <w:rsid w:val="2C377FD2"/>
    <w:rsid w:val="2C8DBFE1"/>
    <w:rsid w:val="2CB2B123"/>
    <w:rsid w:val="2CC26E71"/>
    <w:rsid w:val="2D4E2813"/>
    <w:rsid w:val="2D8D2B11"/>
    <w:rsid w:val="2E3FE93E"/>
    <w:rsid w:val="2E59DB8E"/>
    <w:rsid w:val="2E92D5C5"/>
    <w:rsid w:val="2E98E76A"/>
    <w:rsid w:val="2EE54527"/>
    <w:rsid w:val="2EF1B6ED"/>
    <w:rsid w:val="2EF5D21E"/>
    <w:rsid w:val="2F00B544"/>
    <w:rsid w:val="2FC12554"/>
    <w:rsid w:val="2FDA61AF"/>
    <w:rsid w:val="301E37A8"/>
    <w:rsid w:val="30397226"/>
    <w:rsid w:val="307BEC97"/>
    <w:rsid w:val="30C7F590"/>
    <w:rsid w:val="30DCECD7"/>
    <w:rsid w:val="30F8576A"/>
    <w:rsid w:val="3108497D"/>
    <w:rsid w:val="3124B3ED"/>
    <w:rsid w:val="312E8F09"/>
    <w:rsid w:val="31827135"/>
    <w:rsid w:val="31957967"/>
    <w:rsid w:val="31A65734"/>
    <w:rsid w:val="31C6A8C8"/>
    <w:rsid w:val="31C8B405"/>
    <w:rsid w:val="31F1C0BF"/>
    <w:rsid w:val="32AE775B"/>
    <w:rsid w:val="32C5406B"/>
    <w:rsid w:val="33030D44"/>
    <w:rsid w:val="33AAA749"/>
    <w:rsid w:val="33F85203"/>
    <w:rsid w:val="34701BD2"/>
    <w:rsid w:val="34B7348E"/>
    <w:rsid w:val="35D23C1C"/>
    <w:rsid w:val="35E427D0"/>
    <w:rsid w:val="35F05861"/>
    <w:rsid w:val="3630FB34"/>
    <w:rsid w:val="3656B6AF"/>
    <w:rsid w:val="3664DF90"/>
    <w:rsid w:val="369645C5"/>
    <w:rsid w:val="369E94C0"/>
    <w:rsid w:val="36C2199F"/>
    <w:rsid w:val="36D79AFF"/>
    <w:rsid w:val="36F19396"/>
    <w:rsid w:val="3727F71E"/>
    <w:rsid w:val="372D63A6"/>
    <w:rsid w:val="37597267"/>
    <w:rsid w:val="37672F07"/>
    <w:rsid w:val="37C5B80E"/>
    <w:rsid w:val="3859953E"/>
    <w:rsid w:val="3860B337"/>
    <w:rsid w:val="38A10874"/>
    <w:rsid w:val="38A9B0B3"/>
    <w:rsid w:val="38DDE782"/>
    <w:rsid w:val="39381B8B"/>
    <w:rsid w:val="3967EF18"/>
    <w:rsid w:val="3999D363"/>
    <w:rsid w:val="39B28C5E"/>
    <w:rsid w:val="39CCC6FA"/>
    <w:rsid w:val="39D556A3"/>
    <w:rsid w:val="39E77058"/>
    <w:rsid w:val="3A4DB0B2"/>
    <w:rsid w:val="3AA5ECA8"/>
    <w:rsid w:val="3AEFE04F"/>
    <w:rsid w:val="3B8211A5"/>
    <w:rsid w:val="3B87C6D3"/>
    <w:rsid w:val="3BDA2F86"/>
    <w:rsid w:val="3BDAE30A"/>
    <w:rsid w:val="3C04F6FD"/>
    <w:rsid w:val="3C36658B"/>
    <w:rsid w:val="3C430CE3"/>
    <w:rsid w:val="3C85ADB9"/>
    <w:rsid w:val="3C8F2D76"/>
    <w:rsid w:val="3CA2BAE2"/>
    <w:rsid w:val="3D2B1882"/>
    <w:rsid w:val="3D7AA6D6"/>
    <w:rsid w:val="3DBB1E28"/>
    <w:rsid w:val="3DBC3B75"/>
    <w:rsid w:val="3DD1907A"/>
    <w:rsid w:val="3E144129"/>
    <w:rsid w:val="3E44D853"/>
    <w:rsid w:val="3E7AE25F"/>
    <w:rsid w:val="3F0C69ED"/>
    <w:rsid w:val="3F5E6892"/>
    <w:rsid w:val="3F626486"/>
    <w:rsid w:val="3F6A9F22"/>
    <w:rsid w:val="3F8804CF"/>
    <w:rsid w:val="3FE42BA7"/>
    <w:rsid w:val="40089AC8"/>
    <w:rsid w:val="401D053A"/>
    <w:rsid w:val="408E974C"/>
    <w:rsid w:val="414C0ECA"/>
    <w:rsid w:val="414C90A6"/>
    <w:rsid w:val="41BBE97B"/>
    <w:rsid w:val="41C23363"/>
    <w:rsid w:val="4204CD5A"/>
    <w:rsid w:val="42355B6A"/>
    <w:rsid w:val="425AF789"/>
    <w:rsid w:val="42A54A44"/>
    <w:rsid w:val="42F7B9A2"/>
    <w:rsid w:val="4355032A"/>
    <w:rsid w:val="438FBC65"/>
    <w:rsid w:val="43E881FB"/>
    <w:rsid w:val="44219F95"/>
    <w:rsid w:val="4454AE15"/>
    <w:rsid w:val="446171A5"/>
    <w:rsid w:val="44B9F941"/>
    <w:rsid w:val="45019651"/>
    <w:rsid w:val="450DD54A"/>
    <w:rsid w:val="455B748E"/>
    <w:rsid w:val="456ED2D7"/>
    <w:rsid w:val="45A618A8"/>
    <w:rsid w:val="45C11E78"/>
    <w:rsid w:val="4675FFF8"/>
    <w:rsid w:val="46E17FFD"/>
    <w:rsid w:val="46F58123"/>
    <w:rsid w:val="473CDD09"/>
    <w:rsid w:val="4749C9F6"/>
    <w:rsid w:val="476F7517"/>
    <w:rsid w:val="476F7A6E"/>
    <w:rsid w:val="477185E4"/>
    <w:rsid w:val="478C95D3"/>
    <w:rsid w:val="47C939B1"/>
    <w:rsid w:val="47E1E9FE"/>
    <w:rsid w:val="481CAC52"/>
    <w:rsid w:val="4853C5C1"/>
    <w:rsid w:val="486620A6"/>
    <w:rsid w:val="486C2194"/>
    <w:rsid w:val="4884B316"/>
    <w:rsid w:val="48907872"/>
    <w:rsid w:val="48DEA121"/>
    <w:rsid w:val="490EC9EB"/>
    <w:rsid w:val="4930CD49"/>
    <w:rsid w:val="49516474"/>
    <w:rsid w:val="495B9423"/>
    <w:rsid w:val="4988F420"/>
    <w:rsid w:val="49A6EFF0"/>
    <w:rsid w:val="49CD38CE"/>
    <w:rsid w:val="49FC2714"/>
    <w:rsid w:val="4A814A8C"/>
    <w:rsid w:val="4A8A2289"/>
    <w:rsid w:val="4AB45CD6"/>
    <w:rsid w:val="4AB7403C"/>
    <w:rsid w:val="4B48B974"/>
    <w:rsid w:val="4B817658"/>
    <w:rsid w:val="4C047AEE"/>
    <w:rsid w:val="4C1CA3DB"/>
    <w:rsid w:val="4C25990E"/>
    <w:rsid w:val="4C6CD655"/>
    <w:rsid w:val="4C7B8E08"/>
    <w:rsid w:val="4C9A1892"/>
    <w:rsid w:val="4CA5EA0A"/>
    <w:rsid w:val="4CA855EE"/>
    <w:rsid w:val="4CB93902"/>
    <w:rsid w:val="4CD05FAA"/>
    <w:rsid w:val="4D0692F4"/>
    <w:rsid w:val="4D0D3ADB"/>
    <w:rsid w:val="4D28C6AC"/>
    <w:rsid w:val="4DB17C49"/>
    <w:rsid w:val="4DFA5A80"/>
    <w:rsid w:val="4E362A99"/>
    <w:rsid w:val="4EF35BDC"/>
    <w:rsid w:val="4F116A75"/>
    <w:rsid w:val="4F20FEC1"/>
    <w:rsid w:val="4F27B270"/>
    <w:rsid w:val="4F2D8CBC"/>
    <w:rsid w:val="4F389621"/>
    <w:rsid w:val="4F458118"/>
    <w:rsid w:val="4F6880E9"/>
    <w:rsid w:val="4F9CAFDB"/>
    <w:rsid w:val="4FD5B6FE"/>
    <w:rsid w:val="5047E093"/>
    <w:rsid w:val="504AA250"/>
    <w:rsid w:val="505B57CA"/>
    <w:rsid w:val="50BB734C"/>
    <w:rsid w:val="50CAC810"/>
    <w:rsid w:val="50CBB4D4"/>
    <w:rsid w:val="510007C7"/>
    <w:rsid w:val="51049596"/>
    <w:rsid w:val="5126142D"/>
    <w:rsid w:val="519714A0"/>
    <w:rsid w:val="51F0EBE4"/>
    <w:rsid w:val="521F02B3"/>
    <w:rsid w:val="5225C1B4"/>
    <w:rsid w:val="522765B6"/>
    <w:rsid w:val="527A43EA"/>
    <w:rsid w:val="52F9E19B"/>
    <w:rsid w:val="53009046"/>
    <w:rsid w:val="535072A1"/>
    <w:rsid w:val="53700E8C"/>
    <w:rsid w:val="537407D3"/>
    <w:rsid w:val="537BFDF9"/>
    <w:rsid w:val="53B1A5B6"/>
    <w:rsid w:val="53DD10FB"/>
    <w:rsid w:val="5413F59D"/>
    <w:rsid w:val="54ECD0E5"/>
    <w:rsid w:val="55192446"/>
    <w:rsid w:val="5577C6E5"/>
    <w:rsid w:val="558C58C4"/>
    <w:rsid w:val="562E072E"/>
    <w:rsid w:val="564D5ECB"/>
    <w:rsid w:val="56B1CBDC"/>
    <w:rsid w:val="5748BFD0"/>
    <w:rsid w:val="57762EC2"/>
    <w:rsid w:val="57F50B94"/>
    <w:rsid w:val="58B19C98"/>
    <w:rsid w:val="58BC5AB1"/>
    <w:rsid w:val="58C27088"/>
    <w:rsid w:val="58C2B81F"/>
    <w:rsid w:val="58CE6744"/>
    <w:rsid w:val="590EDD04"/>
    <w:rsid w:val="59A3C07C"/>
    <w:rsid w:val="59AA09A9"/>
    <w:rsid w:val="5A049386"/>
    <w:rsid w:val="5A57412B"/>
    <w:rsid w:val="5AA0E44F"/>
    <w:rsid w:val="5AB95BCF"/>
    <w:rsid w:val="5AB9E058"/>
    <w:rsid w:val="5AD90FB2"/>
    <w:rsid w:val="5AF0F8F8"/>
    <w:rsid w:val="5B070480"/>
    <w:rsid w:val="5B689361"/>
    <w:rsid w:val="5BF9A717"/>
    <w:rsid w:val="5C3DABD6"/>
    <w:rsid w:val="5C4F121E"/>
    <w:rsid w:val="5C8A2338"/>
    <w:rsid w:val="5CE4E99F"/>
    <w:rsid w:val="5D35F35D"/>
    <w:rsid w:val="5D49A996"/>
    <w:rsid w:val="5DA29631"/>
    <w:rsid w:val="5DA393F6"/>
    <w:rsid w:val="5DC18F1B"/>
    <w:rsid w:val="5DCFD9D6"/>
    <w:rsid w:val="5DD972F0"/>
    <w:rsid w:val="5E6CACC0"/>
    <w:rsid w:val="5EAB728B"/>
    <w:rsid w:val="5EC3BF66"/>
    <w:rsid w:val="5F25D486"/>
    <w:rsid w:val="5F3883D9"/>
    <w:rsid w:val="5F617BD7"/>
    <w:rsid w:val="5FB298B9"/>
    <w:rsid w:val="60305729"/>
    <w:rsid w:val="6091E852"/>
    <w:rsid w:val="609AE0CD"/>
    <w:rsid w:val="60EA00C1"/>
    <w:rsid w:val="60F24834"/>
    <w:rsid w:val="61377CCD"/>
    <w:rsid w:val="61438AEC"/>
    <w:rsid w:val="614CAEAE"/>
    <w:rsid w:val="614D0E5E"/>
    <w:rsid w:val="61873B98"/>
    <w:rsid w:val="61D33B30"/>
    <w:rsid w:val="61E6A53E"/>
    <w:rsid w:val="621E39D8"/>
    <w:rsid w:val="623FA6A4"/>
    <w:rsid w:val="63157599"/>
    <w:rsid w:val="63244F09"/>
    <w:rsid w:val="6337C93D"/>
    <w:rsid w:val="63A7FFFC"/>
    <w:rsid w:val="64398A54"/>
    <w:rsid w:val="644B8847"/>
    <w:rsid w:val="64A3D46B"/>
    <w:rsid w:val="65016162"/>
    <w:rsid w:val="66122585"/>
    <w:rsid w:val="6667314B"/>
    <w:rsid w:val="66A440BC"/>
    <w:rsid w:val="66B0AD8D"/>
    <w:rsid w:val="66C46CC8"/>
    <w:rsid w:val="66CCADE7"/>
    <w:rsid w:val="66CF7C04"/>
    <w:rsid w:val="66EC7FD9"/>
    <w:rsid w:val="671E536F"/>
    <w:rsid w:val="673A3815"/>
    <w:rsid w:val="68642637"/>
    <w:rsid w:val="68B8C368"/>
    <w:rsid w:val="68C0D7AE"/>
    <w:rsid w:val="68ED7B2B"/>
    <w:rsid w:val="690633F8"/>
    <w:rsid w:val="690D3523"/>
    <w:rsid w:val="693EB06F"/>
    <w:rsid w:val="69644955"/>
    <w:rsid w:val="6B79C659"/>
    <w:rsid w:val="6BD1CB4E"/>
    <w:rsid w:val="6BF7BD62"/>
    <w:rsid w:val="6C5DD731"/>
    <w:rsid w:val="6C6A2923"/>
    <w:rsid w:val="6C6C0659"/>
    <w:rsid w:val="6C7998F0"/>
    <w:rsid w:val="6CC8EEB0"/>
    <w:rsid w:val="6CFF23B7"/>
    <w:rsid w:val="6D7384D4"/>
    <w:rsid w:val="6D8EFD52"/>
    <w:rsid w:val="6DE2BA00"/>
    <w:rsid w:val="6E07BAF3"/>
    <w:rsid w:val="6E356A27"/>
    <w:rsid w:val="6E62C3FD"/>
    <w:rsid w:val="6E90F0E6"/>
    <w:rsid w:val="6F370EB7"/>
    <w:rsid w:val="6F815B33"/>
    <w:rsid w:val="6F8EE205"/>
    <w:rsid w:val="6FB51910"/>
    <w:rsid w:val="6FC2BA45"/>
    <w:rsid w:val="6FD7194E"/>
    <w:rsid w:val="6FEBF4DB"/>
    <w:rsid w:val="7047EA62"/>
    <w:rsid w:val="70D8F958"/>
    <w:rsid w:val="70E599E1"/>
    <w:rsid w:val="70E78520"/>
    <w:rsid w:val="70F97802"/>
    <w:rsid w:val="7131E03F"/>
    <w:rsid w:val="7159EDE6"/>
    <w:rsid w:val="71A7846A"/>
    <w:rsid w:val="71B70ECE"/>
    <w:rsid w:val="71BD112B"/>
    <w:rsid w:val="71E34028"/>
    <w:rsid w:val="71F267D1"/>
    <w:rsid w:val="723BA587"/>
    <w:rsid w:val="723C1F55"/>
    <w:rsid w:val="72E1F6F7"/>
    <w:rsid w:val="7326D2C4"/>
    <w:rsid w:val="73AAA800"/>
    <w:rsid w:val="73D54A60"/>
    <w:rsid w:val="74846524"/>
    <w:rsid w:val="749D329E"/>
    <w:rsid w:val="75297B93"/>
    <w:rsid w:val="756C7006"/>
    <w:rsid w:val="75B58B8F"/>
    <w:rsid w:val="75DB2778"/>
    <w:rsid w:val="7607438A"/>
    <w:rsid w:val="767FAF00"/>
    <w:rsid w:val="76A4561F"/>
    <w:rsid w:val="76C32934"/>
    <w:rsid w:val="76F2BC7E"/>
    <w:rsid w:val="76F86406"/>
    <w:rsid w:val="77041552"/>
    <w:rsid w:val="7740BFB7"/>
    <w:rsid w:val="77B51B28"/>
    <w:rsid w:val="77D865A0"/>
    <w:rsid w:val="78102FA3"/>
    <w:rsid w:val="7860B4C5"/>
    <w:rsid w:val="787C1AB8"/>
    <w:rsid w:val="78A1DCA9"/>
    <w:rsid w:val="78C6A497"/>
    <w:rsid w:val="78DA8465"/>
    <w:rsid w:val="78DDFC8C"/>
    <w:rsid w:val="794360F8"/>
    <w:rsid w:val="795591DC"/>
    <w:rsid w:val="79E06ACD"/>
    <w:rsid w:val="7A1FE16F"/>
    <w:rsid w:val="7A60B5FB"/>
    <w:rsid w:val="7A6E7F9B"/>
    <w:rsid w:val="7ADA2701"/>
    <w:rsid w:val="7B57B72C"/>
    <w:rsid w:val="7B8243F7"/>
    <w:rsid w:val="7B828B7C"/>
    <w:rsid w:val="7C2A37EA"/>
    <w:rsid w:val="7C3CD4A2"/>
    <w:rsid w:val="7C87A3D2"/>
    <w:rsid w:val="7D26C4BF"/>
    <w:rsid w:val="7D328CCD"/>
    <w:rsid w:val="7D7BCBA8"/>
    <w:rsid w:val="7D98C9FD"/>
    <w:rsid w:val="7DA72D31"/>
    <w:rsid w:val="7DAEAC9F"/>
    <w:rsid w:val="7E2B4839"/>
    <w:rsid w:val="7E78787F"/>
    <w:rsid w:val="7E82FE58"/>
    <w:rsid w:val="7E8F9D03"/>
    <w:rsid w:val="7EF91584"/>
    <w:rsid w:val="7F7A1AC1"/>
    <w:rsid w:val="7FF1B4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47A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Overskrift1">
    <w:name w:val="heading 1"/>
    <w:basedOn w:val="Normal"/>
    <w:next w:val="Normal"/>
    <w:uiPriority w:val="9"/>
    <w:qFormat/>
    <w:rsid w:val="2FDA6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2FDA6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sid w:val="2FDA61AF"/>
    <w:rPr>
      <w:color w:val="467886"/>
      <w:u w:val="single"/>
    </w:rPr>
  </w:style>
  <w:style w:type="paragraph" w:styleId="Listeavsnitt">
    <w:name w:val="List Paragraph"/>
    <w:basedOn w:val="Normal"/>
    <w:uiPriority w:val="34"/>
    <w:qFormat/>
    <w:rsid w:val="2FDA61AF"/>
    <w:pPr>
      <w:ind w:left="720"/>
      <w:contextualSpacing/>
    </w:pPr>
  </w:style>
  <w:style w:type="paragraph" w:styleId="Fotnotetekst">
    <w:name w:val="footnote text"/>
    <w:basedOn w:val="Normal"/>
    <w:uiPriority w:val="99"/>
    <w:semiHidden/>
    <w:unhideWhenUsed/>
    <w:rsid w:val="2FDA61AF"/>
    <w:pPr>
      <w:spacing w:after="0" w:line="240" w:lineRule="auto"/>
    </w:pPr>
    <w:rPr>
      <w:sz w:val="20"/>
      <w:szCs w:val="20"/>
    </w:rPr>
  </w:style>
  <w:style w:type="paragraph" w:styleId="Topptekst">
    <w:name w:val="header"/>
    <w:basedOn w:val="Normal"/>
    <w:uiPriority w:val="99"/>
    <w:unhideWhenUsed/>
    <w:rsid w:val="2FDA61AF"/>
    <w:pPr>
      <w:tabs>
        <w:tab w:val="center" w:pos="4680"/>
        <w:tab w:val="right" w:pos="9360"/>
      </w:tabs>
      <w:spacing w:after="0" w:line="240" w:lineRule="auto"/>
    </w:pPr>
  </w:style>
  <w:style w:type="paragraph" w:styleId="Bunntekst">
    <w:name w:val="footer"/>
    <w:basedOn w:val="Normal"/>
    <w:uiPriority w:val="99"/>
    <w:unhideWhenUsed/>
    <w:rsid w:val="2FDA61AF"/>
    <w:pPr>
      <w:tabs>
        <w:tab w:val="center" w:pos="4680"/>
        <w:tab w:val="right" w:pos="9360"/>
      </w:tabs>
      <w:spacing w:after="0" w:line="240" w:lineRule="auto"/>
    </w:pPr>
  </w:style>
  <w:style w:type="character" w:styleId="Fotnotereferanse">
    <w:name w:val="footnote reference"/>
    <w:basedOn w:val="Standardskriftforavsnitt"/>
    <w:uiPriority w:val="99"/>
    <w:semiHidden/>
    <w:unhideWhenUsed/>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Revisjon">
    <w:name w:val="Revision"/>
    <w:hidden/>
    <w:uiPriority w:val="99"/>
    <w:semiHidden/>
    <w:rsid w:val="00FA179B"/>
    <w:pPr>
      <w:spacing w:after="0" w:line="240" w:lineRule="auto"/>
    </w:pPr>
  </w:style>
  <w:style w:type="paragraph" w:styleId="Sluttnotetekst">
    <w:name w:val="endnote text"/>
    <w:basedOn w:val="Normal"/>
    <w:uiPriority w:val="99"/>
    <w:semiHidden/>
    <w:unhideWhenUsed/>
    <w:rsid w:val="75DB2778"/>
    <w:pPr>
      <w:spacing w:after="0" w:line="240" w:lineRule="auto"/>
    </w:pPr>
    <w:rPr>
      <w:sz w:val="20"/>
      <w:szCs w:val="20"/>
    </w:rPr>
  </w:style>
  <w:style w:type="paragraph" w:styleId="Kommentaremne">
    <w:name w:val="annotation subject"/>
    <w:basedOn w:val="Merknadstekst"/>
    <w:next w:val="Merknadstekst"/>
    <w:link w:val="KommentaremneTegn"/>
    <w:uiPriority w:val="99"/>
    <w:semiHidden/>
    <w:unhideWhenUsed/>
    <w:rsid w:val="00B6264E"/>
    <w:rPr>
      <w:b/>
      <w:bCs/>
    </w:rPr>
  </w:style>
  <w:style w:type="character" w:customStyle="1" w:styleId="KommentaremneTegn">
    <w:name w:val="Kommentaremne Tegn"/>
    <w:basedOn w:val="MerknadstekstTegn"/>
    <w:link w:val="Kommentaremne"/>
    <w:uiPriority w:val="99"/>
    <w:semiHidden/>
    <w:rsid w:val="00B6264E"/>
    <w:rPr>
      <w:b/>
      <w:bCs/>
      <w:sz w:val="20"/>
      <w:szCs w:val="20"/>
    </w:rPr>
  </w:style>
  <w:style w:type="character" w:styleId="Ulstomtale">
    <w:name w:val="Unresolved Mention"/>
    <w:basedOn w:val="Standardskriftforavsnitt"/>
    <w:uiPriority w:val="99"/>
    <w:semiHidden/>
    <w:unhideWhenUsed/>
    <w:rsid w:val="00612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vdata.no/dokument/NL/lov/2025-06-20-4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vdata.no/forskrift/1999-03-11-301/&#167;2-1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vdata.no/forskrift/1999-03-11-301/&#167;2-1a" TargetMode="External"/><Relationship Id="rId4" Type="http://schemas.openxmlformats.org/officeDocument/2006/relationships/settings" Target="settings.xml"/><Relationship Id="rId9" Type="http://schemas.openxmlformats.org/officeDocument/2006/relationships/hyperlink" Target="https://lovdata.no/dokument/LTI/forskrift/2025-09-08-17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752F-8182-416B-B03E-C143F73B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1536</Words>
  <Characters>8144</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2025-09-22T13:14:00Z</dcterms:created>
  <dcterms:modified xsi:type="dcterms:W3CDTF">2025-09-25T22:53:00Z</dcterms:modified>
</cp:coreProperties>
</file>